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26" w:rsidRPr="00B24EFC" w:rsidRDefault="006D4726" w:rsidP="006D4726">
      <w:pPr>
        <w:autoSpaceDE w:val="0"/>
        <w:autoSpaceDN w:val="0"/>
        <w:adjustRightInd w:val="0"/>
        <w:spacing w:after="0" w:line="240" w:lineRule="auto"/>
        <w:rPr>
          <w:rFonts w:ascii="Georgia" w:hAnsi="Georgia"/>
          <w:b/>
          <w:color w:val="000000" w:themeColor="text1"/>
          <w:spacing w:val="-2"/>
          <w:sz w:val="36"/>
          <w:szCs w:val="36"/>
        </w:rPr>
      </w:pPr>
      <w:r w:rsidRPr="00B24EFC">
        <w:rPr>
          <w:rFonts w:ascii="Georgia" w:hAnsi="Georgia"/>
          <w:b/>
          <w:color w:val="000000" w:themeColor="text1"/>
          <w:spacing w:val="-2"/>
          <w:sz w:val="36"/>
          <w:szCs w:val="36"/>
        </w:rPr>
        <w:t>Royal Liverpool Philharmonic Orchestra</w:t>
      </w:r>
    </w:p>
    <w:p w:rsidR="006D4726" w:rsidRPr="00B24EFC" w:rsidRDefault="006D4726" w:rsidP="006D4726">
      <w:pPr>
        <w:autoSpaceDE w:val="0"/>
        <w:autoSpaceDN w:val="0"/>
        <w:adjustRightInd w:val="0"/>
        <w:spacing w:after="0" w:line="240" w:lineRule="auto"/>
        <w:rPr>
          <w:rFonts w:ascii="Georgia" w:hAnsi="Georgia"/>
          <w:b/>
          <w:color w:val="000000" w:themeColor="text1"/>
          <w:spacing w:val="-2"/>
          <w:sz w:val="36"/>
          <w:szCs w:val="36"/>
        </w:rPr>
      </w:pPr>
      <w:r w:rsidRPr="00B24EFC">
        <w:rPr>
          <w:rFonts w:ascii="Georgia" w:hAnsi="Georgia"/>
          <w:b/>
          <w:color w:val="000000" w:themeColor="text1"/>
          <w:spacing w:val="-2"/>
          <w:sz w:val="36"/>
          <w:szCs w:val="36"/>
        </w:rPr>
        <w:t>Programme Notes Online</w:t>
      </w:r>
    </w:p>
    <w:p w:rsidR="006D4726" w:rsidRPr="00B24EFC" w:rsidRDefault="006D4726" w:rsidP="006D4726">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Thursday 13 &amp; Friday 14 November 2014 7.30pm</w:t>
      </w:r>
      <w:r w:rsidR="00812C07" w:rsidRPr="00B24EFC">
        <w:rPr>
          <w:rFonts w:ascii="Georgia" w:hAnsi="Georgia" w:cs="Arial"/>
          <w:sz w:val="36"/>
          <w:szCs w:val="36"/>
        </w:rPr>
        <w:t>, Liverpool Philharmonic Hall</w:t>
      </w:r>
    </w:p>
    <w:p w:rsidR="006D4726" w:rsidRPr="00B24EFC" w:rsidRDefault="006D4726" w:rsidP="006D4726">
      <w:pPr>
        <w:autoSpaceDE w:val="0"/>
        <w:autoSpaceDN w:val="0"/>
        <w:adjustRightInd w:val="0"/>
        <w:spacing w:after="0" w:line="240" w:lineRule="auto"/>
        <w:rPr>
          <w:rFonts w:ascii="Georgia" w:hAnsi="Georgia" w:cs="Arial"/>
          <w:b/>
          <w:bCs/>
          <w:sz w:val="36"/>
          <w:szCs w:val="36"/>
        </w:rPr>
      </w:pPr>
    </w:p>
    <w:p w:rsidR="006E7693" w:rsidRPr="00B24EFC" w:rsidRDefault="006E7693" w:rsidP="006D4726">
      <w:pPr>
        <w:autoSpaceDE w:val="0"/>
        <w:autoSpaceDN w:val="0"/>
        <w:adjustRightInd w:val="0"/>
        <w:spacing w:after="0" w:line="240" w:lineRule="auto"/>
        <w:rPr>
          <w:rFonts w:ascii="Georgia" w:hAnsi="Georgia" w:cs="Arial"/>
          <w:b/>
          <w:bCs/>
          <w:sz w:val="36"/>
          <w:szCs w:val="36"/>
        </w:rPr>
      </w:pPr>
      <w:r w:rsidRPr="00B24EFC">
        <w:rPr>
          <w:rFonts w:ascii="Georgia" w:hAnsi="Georgia" w:cs="Arial"/>
          <w:b/>
          <w:bCs/>
          <w:sz w:val="36"/>
          <w:szCs w:val="36"/>
        </w:rPr>
        <w:t>Season Opening</w:t>
      </w:r>
    </w:p>
    <w:p w:rsidR="006E7693" w:rsidRPr="00B24EFC" w:rsidRDefault="006E7693" w:rsidP="00961721">
      <w:pPr>
        <w:autoSpaceDE w:val="0"/>
        <w:autoSpaceDN w:val="0"/>
        <w:adjustRightInd w:val="0"/>
        <w:spacing w:after="0" w:line="240" w:lineRule="auto"/>
        <w:rPr>
          <w:rFonts w:ascii="Georgia" w:hAnsi="Georgia" w:cs="Arial"/>
          <w:b/>
          <w:bCs/>
          <w:sz w:val="36"/>
          <w:szCs w:val="36"/>
        </w:rPr>
      </w:pPr>
    </w:p>
    <w:p w:rsidR="006D4726" w:rsidRPr="00B24EFC" w:rsidRDefault="006D4726" w:rsidP="006D47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Arial"/>
          <w:b/>
          <w:bCs/>
          <w:sz w:val="36"/>
          <w:szCs w:val="36"/>
        </w:rPr>
      </w:pPr>
    </w:p>
    <w:p w:rsidR="00977B40" w:rsidRPr="00B24EFC" w:rsidRDefault="00977B40" w:rsidP="006D4726">
      <w:pPr>
        <w:pBdr>
          <w:top w:val="single" w:sz="4" w:space="1" w:color="auto"/>
          <w:left w:val="single" w:sz="4" w:space="4" w:color="auto"/>
          <w:bottom w:val="single" w:sz="4" w:space="1" w:color="auto"/>
          <w:right w:val="single" w:sz="4" w:space="4" w:color="auto"/>
        </w:pBdr>
        <w:spacing w:after="0" w:line="240" w:lineRule="auto"/>
        <w:rPr>
          <w:rFonts w:ascii="Georgia" w:hAnsi="Georgia" w:cs="Arial"/>
          <w:color w:val="000000" w:themeColor="text1"/>
          <w:sz w:val="36"/>
          <w:szCs w:val="36"/>
        </w:rPr>
      </w:pPr>
      <w:r w:rsidRPr="00B24EFC">
        <w:rPr>
          <w:rFonts w:ascii="Georgia" w:hAnsi="Georgia" w:cs="Arial"/>
          <w:color w:val="000000" w:themeColor="text1"/>
          <w:sz w:val="36"/>
          <w:szCs w:val="36"/>
        </w:rPr>
        <w:t>Th</w:t>
      </w:r>
      <w:r w:rsidR="00564D1A" w:rsidRPr="00B24EFC">
        <w:rPr>
          <w:rFonts w:ascii="Georgia" w:hAnsi="Georgia" w:cs="Arial"/>
          <w:color w:val="000000" w:themeColor="text1"/>
          <w:sz w:val="36"/>
          <w:szCs w:val="36"/>
        </w:rPr>
        <w:t>e</w:t>
      </w:r>
      <w:r w:rsidRPr="00B24EFC">
        <w:rPr>
          <w:rFonts w:ascii="Georgia" w:hAnsi="Georgia" w:cs="Arial"/>
          <w:color w:val="000000" w:themeColor="text1"/>
          <w:sz w:val="36"/>
          <w:szCs w:val="36"/>
        </w:rPr>
        <w:t xml:space="preserve"> concert </w:t>
      </w:r>
      <w:r w:rsidR="00564D1A" w:rsidRPr="00B24EFC">
        <w:rPr>
          <w:rFonts w:ascii="Georgia" w:hAnsi="Georgia" w:cs="Arial"/>
          <w:color w:val="000000" w:themeColor="text1"/>
          <w:sz w:val="36"/>
          <w:szCs w:val="36"/>
        </w:rPr>
        <w:t xml:space="preserve">on 14 November </w:t>
      </w:r>
      <w:r w:rsidRPr="00B24EFC">
        <w:rPr>
          <w:rFonts w:ascii="Georgia" w:hAnsi="Georgia" w:cs="Arial"/>
          <w:color w:val="000000" w:themeColor="text1"/>
          <w:sz w:val="36"/>
          <w:szCs w:val="36"/>
        </w:rPr>
        <w:t xml:space="preserve">has been rescheduled </w:t>
      </w:r>
      <w:r w:rsidR="00564D1A" w:rsidRPr="00B24EFC">
        <w:rPr>
          <w:rFonts w:ascii="Georgia" w:hAnsi="Georgia" w:cs="Arial"/>
          <w:color w:val="000000" w:themeColor="text1"/>
          <w:sz w:val="36"/>
          <w:szCs w:val="36"/>
        </w:rPr>
        <w:t xml:space="preserve">from 12 November </w:t>
      </w:r>
      <w:r w:rsidRPr="00B24EFC">
        <w:rPr>
          <w:rFonts w:ascii="Georgia" w:hAnsi="Georgia" w:cs="Arial"/>
          <w:color w:val="000000" w:themeColor="text1"/>
          <w:sz w:val="36"/>
          <w:szCs w:val="36"/>
        </w:rPr>
        <w:t>due to unavoidable delays in the major refurbishment of Liverpool Philharmonic Hall.</w:t>
      </w:r>
    </w:p>
    <w:p w:rsidR="006D4726" w:rsidRPr="00B24EFC" w:rsidRDefault="006D4726" w:rsidP="006D4726">
      <w:pPr>
        <w:pBdr>
          <w:top w:val="single" w:sz="4" w:space="1" w:color="auto"/>
          <w:left w:val="single" w:sz="4" w:space="4" w:color="auto"/>
          <w:bottom w:val="single" w:sz="4" w:space="1" w:color="auto"/>
          <w:right w:val="single" w:sz="4" w:space="4" w:color="auto"/>
        </w:pBdr>
        <w:spacing w:after="0" w:line="240" w:lineRule="auto"/>
        <w:rPr>
          <w:rFonts w:ascii="Georgia" w:hAnsi="Georgia" w:cs="Arial"/>
          <w:color w:val="000000" w:themeColor="text1"/>
          <w:sz w:val="36"/>
          <w:szCs w:val="36"/>
        </w:rPr>
      </w:pPr>
    </w:p>
    <w:p w:rsidR="000B736C" w:rsidRPr="00B24EFC" w:rsidRDefault="000B736C" w:rsidP="00961721">
      <w:pPr>
        <w:spacing w:after="0" w:line="240" w:lineRule="auto"/>
        <w:rPr>
          <w:rFonts w:ascii="Georgia" w:hAnsi="Georgia" w:cs="Arial"/>
          <w:color w:val="FF0000"/>
          <w:sz w:val="36"/>
          <w:szCs w:val="36"/>
        </w:rPr>
      </w:pPr>
    </w:p>
    <w:p w:rsidR="00C24B74" w:rsidRPr="00B24EFC" w:rsidRDefault="00C24B74" w:rsidP="00961721">
      <w:pPr>
        <w:spacing w:after="0" w:line="240" w:lineRule="auto"/>
        <w:rPr>
          <w:rFonts w:ascii="Georgia" w:hAnsi="Georgia" w:cs="Arial"/>
          <w:b/>
          <w:bCs/>
          <w:sz w:val="36"/>
          <w:szCs w:val="36"/>
        </w:rPr>
      </w:pPr>
      <w:r w:rsidRPr="00B24EFC">
        <w:rPr>
          <w:rFonts w:ascii="Georgia" w:hAnsi="Georgia" w:cs="Arial"/>
          <w:b/>
          <w:bCs/>
          <w:sz w:val="36"/>
          <w:szCs w:val="36"/>
        </w:rPr>
        <w:t xml:space="preserve">CLAUDE DEBUSSY </w:t>
      </w:r>
      <w:r w:rsidR="00A66676" w:rsidRPr="00B24EFC">
        <w:rPr>
          <w:rFonts w:ascii="Georgia" w:hAnsi="Georgia" w:cs="Arial"/>
          <w:b/>
          <w:bCs/>
          <w:sz w:val="36"/>
          <w:szCs w:val="36"/>
        </w:rPr>
        <w:t>(1862-1918)</w:t>
      </w:r>
    </w:p>
    <w:p w:rsidR="00C24B74" w:rsidRPr="00B24EFC" w:rsidRDefault="00C24B74" w:rsidP="00961721">
      <w:pPr>
        <w:spacing w:after="0" w:line="240" w:lineRule="auto"/>
        <w:rPr>
          <w:rFonts w:ascii="Georgia" w:hAnsi="Georgia" w:cs="Arial"/>
          <w:bCs/>
          <w:sz w:val="36"/>
          <w:szCs w:val="36"/>
          <w:lang w:val="en-US"/>
        </w:rPr>
      </w:pPr>
      <w:proofErr w:type="spellStart"/>
      <w:r w:rsidRPr="00B24EFC">
        <w:rPr>
          <w:rFonts w:ascii="Georgia" w:hAnsi="Georgia" w:cs="Arial"/>
          <w:b/>
          <w:bCs/>
          <w:sz w:val="36"/>
          <w:szCs w:val="36"/>
          <w:lang w:val="en-US"/>
        </w:rPr>
        <w:t>Ibéria</w:t>
      </w:r>
      <w:proofErr w:type="spellEnd"/>
      <w:r w:rsidRPr="00B24EFC">
        <w:rPr>
          <w:rFonts w:ascii="Georgia" w:hAnsi="Georgia" w:cs="Arial"/>
          <w:b/>
          <w:bCs/>
          <w:sz w:val="36"/>
          <w:szCs w:val="36"/>
          <w:lang w:val="en-US"/>
        </w:rPr>
        <w:t xml:space="preserve"> </w:t>
      </w:r>
      <w:r w:rsidR="00A66676" w:rsidRPr="00B24EFC">
        <w:rPr>
          <w:rFonts w:ascii="Georgia" w:hAnsi="Georgia" w:cs="Arial"/>
          <w:sz w:val="36"/>
          <w:szCs w:val="36"/>
          <w:lang w:val="en-US"/>
        </w:rPr>
        <w:t xml:space="preserve">from </w:t>
      </w:r>
      <w:r w:rsidR="00A66676" w:rsidRPr="00B24EFC">
        <w:rPr>
          <w:rFonts w:ascii="Georgia" w:hAnsi="Georgia" w:cs="Arial"/>
          <w:bCs/>
          <w:sz w:val="36"/>
          <w:szCs w:val="36"/>
          <w:lang w:val="en-US"/>
        </w:rPr>
        <w:t xml:space="preserve">Images </w:t>
      </w:r>
    </w:p>
    <w:p w:rsidR="00A66676" w:rsidRPr="00B24EFC" w:rsidRDefault="00A66676" w:rsidP="00961721">
      <w:pPr>
        <w:spacing w:after="0" w:line="240" w:lineRule="auto"/>
        <w:rPr>
          <w:rFonts w:ascii="Georgia" w:hAnsi="Georgia" w:cs="Arial"/>
          <w:sz w:val="36"/>
          <w:szCs w:val="36"/>
        </w:rPr>
      </w:pPr>
    </w:p>
    <w:p w:rsidR="00C24B74" w:rsidRPr="00B24EFC" w:rsidRDefault="00C24B74" w:rsidP="00961721">
      <w:pPr>
        <w:spacing w:after="0" w:line="240" w:lineRule="auto"/>
        <w:rPr>
          <w:rFonts w:ascii="Georgia" w:hAnsi="Georgia" w:cs="Arial"/>
          <w:i/>
          <w:sz w:val="36"/>
          <w:szCs w:val="36"/>
        </w:rPr>
      </w:pPr>
      <w:r w:rsidRPr="00B24EFC">
        <w:rPr>
          <w:rFonts w:ascii="Georgia" w:hAnsi="Georgia" w:cs="Arial"/>
          <w:i/>
          <w:sz w:val="36"/>
          <w:szCs w:val="36"/>
        </w:rPr>
        <w:t xml:space="preserve">Par les rues </w:t>
      </w:r>
      <w:proofErr w:type="gramStart"/>
      <w:r w:rsidRPr="00B24EFC">
        <w:rPr>
          <w:rFonts w:ascii="Georgia" w:hAnsi="Georgia" w:cs="Arial"/>
          <w:i/>
          <w:sz w:val="36"/>
          <w:szCs w:val="36"/>
        </w:rPr>
        <w:t>et</w:t>
      </w:r>
      <w:proofErr w:type="gramEnd"/>
      <w:r w:rsidRPr="00B24EFC">
        <w:rPr>
          <w:rFonts w:ascii="Georgia" w:hAnsi="Georgia" w:cs="Arial"/>
          <w:i/>
          <w:sz w:val="36"/>
          <w:szCs w:val="36"/>
        </w:rPr>
        <w:t xml:space="preserve"> par les </w:t>
      </w:r>
      <w:proofErr w:type="spellStart"/>
      <w:r w:rsidR="006A3D28" w:rsidRPr="00B24EFC">
        <w:rPr>
          <w:rFonts w:ascii="Georgia" w:hAnsi="Georgia" w:cs="Arial"/>
          <w:i/>
          <w:sz w:val="36"/>
          <w:szCs w:val="36"/>
        </w:rPr>
        <w:t>chemins</w:t>
      </w:r>
      <w:proofErr w:type="spellEnd"/>
      <w:r w:rsidR="006A3D28" w:rsidRPr="00B24EFC">
        <w:rPr>
          <w:rFonts w:ascii="Georgia" w:hAnsi="Georgia" w:cs="Arial"/>
          <w:i/>
          <w:sz w:val="36"/>
          <w:szCs w:val="36"/>
        </w:rPr>
        <w:t xml:space="preserve"> </w:t>
      </w:r>
      <w:r w:rsidR="006D4726" w:rsidRPr="00B24EFC">
        <w:rPr>
          <w:rFonts w:ascii="Georgia" w:hAnsi="Georgia" w:cs="Arial"/>
          <w:i/>
          <w:sz w:val="36"/>
          <w:szCs w:val="36"/>
        </w:rPr>
        <w:tab/>
      </w:r>
      <w:r w:rsidR="006A3D28" w:rsidRPr="00B24EFC">
        <w:rPr>
          <w:rFonts w:ascii="Georgia" w:hAnsi="Georgia" w:cs="Arial"/>
          <w:i/>
          <w:sz w:val="36"/>
          <w:szCs w:val="36"/>
        </w:rPr>
        <w:t xml:space="preserve">In the streets and </w:t>
      </w:r>
      <w:r w:rsidR="00A66676" w:rsidRPr="00B24EFC">
        <w:rPr>
          <w:rFonts w:ascii="Georgia" w:hAnsi="Georgia" w:cs="Arial"/>
          <w:i/>
          <w:sz w:val="36"/>
          <w:szCs w:val="36"/>
        </w:rPr>
        <w:t>lanes</w:t>
      </w:r>
    </w:p>
    <w:p w:rsidR="00C24B74" w:rsidRPr="00B24EFC" w:rsidRDefault="00C24B74" w:rsidP="00961721">
      <w:pPr>
        <w:spacing w:after="0" w:line="240" w:lineRule="auto"/>
        <w:rPr>
          <w:rFonts w:ascii="Georgia" w:hAnsi="Georgia" w:cs="Arial"/>
          <w:i/>
          <w:sz w:val="36"/>
          <w:szCs w:val="36"/>
        </w:rPr>
      </w:pPr>
      <w:r w:rsidRPr="00B24EFC">
        <w:rPr>
          <w:rFonts w:ascii="Georgia" w:hAnsi="Georgia" w:cs="Arial"/>
          <w:i/>
          <w:sz w:val="36"/>
          <w:szCs w:val="36"/>
        </w:rPr>
        <w:t xml:space="preserve">Les </w:t>
      </w:r>
      <w:proofErr w:type="spellStart"/>
      <w:r w:rsidRPr="00B24EFC">
        <w:rPr>
          <w:rFonts w:ascii="Georgia" w:hAnsi="Georgia" w:cs="Arial"/>
          <w:i/>
          <w:sz w:val="36"/>
          <w:szCs w:val="36"/>
        </w:rPr>
        <w:t>parfums</w:t>
      </w:r>
      <w:proofErr w:type="spellEnd"/>
      <w:r w:rsidRPr="00B24EFC">
        <w:rPr>
          <w:rFonts w:ascii="Georgia" w:hAnsi="Georgia" w:cs="Arial"/>
          <w:i/>
          <w:sz w:val="36"/>
          <w:szCs w:val="36"/>
        </w:rPr>
        <w:t xml:space="preserve"> de la </w:t>
      </w:r>
      <w:proofErr w:type="spellStart"/>
      <w:r w:rsidRPr="00B24EFC">
        <w:rPr>
          <w:rFonts w:ascii="Georgia" w:hAnsi="Georgia" w:cs="Arial"/>
          <w:i/>
          <w:sz w:val="36"/>
          <w:szCs w:val="36"/>
        </w:rPr>
        <w:t>nuit</w:t>
      </w:r>
      <w:proofErr w:type="spellEnd"/>
      <w:r w:rsidRPr="00B24EFC">
        <w:rPr>
          <w:rFonts w:ascii="Georgia" w:hAnsi="Georgia" w:cs="Arial"/>
          <w:i/>
          <w:sz w:val="36"/>
          <w:szCs w:val="36"/>
        </w:rPr>
        <w:t xml:space="preserve"> –</w:t>
      </w:r>
      <w:r w:rsidR="006A3D28" w:rsidRPr="00B24EFC">
        <w:rPr>
          <w:rFonts w:ascii="Georgia" w:hAnsi="Georgia" w:cs="Arial"/>
          <w:i/>
          <w:sz w:val="36"/>
          <w:szCs w:val="36"/>
        </w:rPr>
        <w:t xml:space="preserve"> </w:t>
      </w:r>
      <w:r w:rsidR="006D4726" w:rsidRPr="00B24EFC">
        <w:rPr>
          <w:rFonts w:ascii="Georgia" w:hAnsi="Georgia" w:cs="Arial"/>
          <w:i/>
          <w:sz w:val="36"/>
          <w:szCs w:val="36"/>
        </w:rPr>
        <w:tab/>
      </w:r>
      <w:r w:rsidR="006D4726" w:rsidRPr="00B24EFC">
        <w:rPr>
          <w:rFonts w:ascii="Georgia" w:hAnsi="Georgia" w:cs="Arial"/>
          <w:i/>
          <w:sz w:val="36"/>
          <w:szCs w:val="36"/>
        </w:rPr>
        <w:tab/>
      </w:r>
      <w:r w:rsidR="006A3D28" w:rsidRPr="00B24EFC">
        <w:rPr>
          <w:rFonts w:ascii="Georgia" w:hAnsi="Georgia" w:cs="Arial"/>
          <w:i/>
          <w:sz w:val="36"/>
          <w:szCs w:val="36"/>
        </w:rPr>
        <w:t xml:space="preserve">The perfumes of </w:t>
      </w:r>
      <w:r w:rsidR="00A66676" w:rsidRPr="00B24EFC">
        <w:rPr>
          <w:rFonts w:ascii="Georgia" w:hAnsi="Georgia" w:cs="Arial"/>
          <w:i/>
          <w:sz w:val="36"/>
          <w:szCs w:val="36"/>
        </w:rPr>
        <w:t xml:space="preserve">the night – </w:t>
      </w:r>
    </w:p>
    <w:p w:rsidR="00C24B74" w:rsidRPr="00B24EFC" w:rsidRDefault="00C24B74" w:rsidP="00961721">
      <w:pPr>
        <w:spacing w:after="0" w:line="240" w:lineRule="auto"/>
        <w:rPr>
          <w:rFonts w:ascii="Georgia" w:hAnsi="Georgia" w:cs="Arial"/>
          <w:i/>
          <w:sz w:val="36"/>
          <w:szCs w:val="36"/>
        </w:rPr>
      </w:pPr>
      <w:r w:rsidRPr="00B24EFC">
        <w:rPr>
          <w:rFonts w:ascii="Georgia" w:hAnsi="Georgia" w:cs="Arial"/>
          <w:i/>
          <w:sz w:val="36"/>
          <w:szCs w:val="36"/>
        </w:rPr>
        <w:t xml:space="preserve">Le </w:t>
      </w:r>
      <w:proofErr w:type="spellStart"/>
      <w:r w:rsidRPr="00B24EFC">
        <w:rPr>
          <w:rFonts w:ascii="Georgia" w:hAnsi="Georgia" w:cs="Arial"/>
          <w:i/>
          <w:sz w:val="36"/>
          <w:szCs w:val="36"/>
        </w:rPr>
        <w:t>matin</w:t>
      </w:r>
      <w:proofErr w:type="spellEnd"/>
      <w:r w:rsidRPr="00B24EFC">
        <w:rPr>
          <w:rFonts w:ascii="Georgia" w:hAnsi="Georgia" w:cs="Arial"/>
          <w:i/>
          <w:sz w:val="36"/>
          <w:szCs w:val="36"/>
        </w:rPr>
        <w:t xml:space="preserve"> d’un jour de fête</w:t>
      </w:r>
      <w:r w:rsidR="006A3D28" w:rsidRPr="00B24EFC">
        <w:rPr>
          <w:rFonts w:ascii="Georgia" w:hAnsi="Georgia" w:cs="Arial"/>
          <w:i/>
          <w:sz w:val="36"/>
          <w:szCs w:val="36"/>
        </w:rPr>
        <w:t xml:space="preserve"> </w:t>
      </w:r>
      <w:r w:rsidR="006D4726" w:rsidRPr="00B24EFC">
        <w:rPr>
          <w:rFonts w:ascii="Georgia" w:hAnsi="Georgia" w:cs="Arial"/>
          <w:i/>
          <w:sz w:val="36"/>
          <w:szCs w:val="36"/>
        </w:rPr>
        <w:tab/>
      </w:r>
      <w:r w:rsidR="006D4726" w:rsidRPr="00B24EFC">
        <w:rPr>
          <w:rFonts w:ascii="Georgia" w:hAnsi="Georgia" w:cs="Arial"/>
          <w:i/>
          <w:sz w:val="36"/>
          <w:szCs w:val="36"/>
        </w:rPr>
        <w:tab/>
      </w:r>
      <w:proofErr w:type="gramStart"/>
      <w:r w:rsidR="00A66676" w:rsidRPr="00B24EFC">
        <w:rPr>
          <w:rFonts w:ascii="Georgia" w:hAnsi="Georgia" w:cs="Arial"/>
          <w:i/>
          <w:sz w:val="36"/>
          <w:szCs w:val="36"/>
        </w:rPr>
        <w:t>The</w:t>
      </w:r>
      <w:proofErr w:type="gramEnd"/>
      <w:r w:rsidR="00A66676" w:rsidRPr="00B24EFC">
        <w:rPr>
          <w:rFonts w:ascii="Georgia" w:hAnsi="Georgia" w:cs="Arial"/>
          <w:i/>
          <w:sz w:val="36"/>
          <w:szCs w:val="36"/>
        </w:rPr>
        <w:t xml:space="preserve"> morning of a feast day</w:t>
      </w:r>
    </w:p>
    <w:p w:rsidR="00C24B74" w:rsidRPr="00B24EFC" w:rsidRDefault="00C24B74" w:rsidP="00961721">
      <w:pPr>
        <w:spacing w:after="0" w:line="240" w:lineRule="auto"/>
        <w:rPr>
          <w:rFonts w:ascii="Georgia" w:hAnsi="Georgia" w:cs="Arial"/>
          <w:b/>
          <w:bCs/>
          <w:sz w:val="36"/>
          <w:szCs w:val="36"/>
          <w:lang w:val="en-US"/>
        </w:rPr>
      </w:pPr>
    </w:p>
    <w:p w:rsidR="00C24B74" w:rsidRPr="00B24EFC" w:rsidRDefault="00C24B74" w:rsidP="00961721">
      <w:pPr>
        <w:spacing w:after="0" w:line="240" w:lineRule="auto"/>
        <w:rPr>
          <w:rFonts w:ascii="Georgia" w:hAnsi="Georgia" w:cs="Arial"/>
          <w:sz w:val="36"/>
          <w:szCs w:val="36"/>
        </w:rPr>
      </w:pPr>
      <w:r w:rsidRPr="00B24EFC">
        <w:rPr>
          <w:rFonts w:ascii="Georgia" w:hAnsi="Georgia" w:cs="Arial"/>
          <w:sz w:val="36"/>
          <w:szCs w:val="36"/>
        </w:rPr>
        <w:t xml:space="preserve">If Debussy’s </w:t>
      </w:r>
      <w:r w:rsidRPr="00B24EFC">
        <w:rPr>
          <w:rFonts w:ascii="Georgia" w:hAnsi="Georgia" w:cs="Arial"/>
          <w:i/>
          <w:iCs/>
          <w:sz w:val="36"/>
          <w:szCs w:val="36"/>
        </w:rPr>
        <w:t>Images</w:t>
      </w:r>
      <w:r w:rsidRPr="00B24EFC">
        <w:rPr>
          <w:rFonts w:ascii="Georgia" w:hAnsi="Georgia" w:cs="Arial"/>
          <w:sz w:val="36"/>
          <w:szCs w:val="36"/>
        </w:rPr>
        <w:t xml:space="preserve"> can be compared with pictures of any kind they are not paintings or still photographs but moving pictures – with the vital difference that the visual element can be seen only in the mind’s eye and only when the imagination is stimulated by the magical suggestions of time, place, colour, character and movement in the music. Even the composer could be surprised by its evocative potential: after listening to a rehearsal of the third movement of </w:t>
      </w:r>
      <w:proofErr w:type="spellStart"/>
      <w:r w:rsidRPr="00B24EFC">
        <w:rPr>
          <w:rFonts w:ascii="Georgia" w:hAnsi="Georgia" w:cs="Arial"/>
          <w:i/>
          <w:iCs/>
          <w:sz w:val="36"/>
          <w:szCs w:val="36"/>
        </w:rPr>
        <w:t>Ibéria</w:t>
      </w:r>
      <w:proofErr w:type="spellEnd"/>
      <w:r w:rsidRPr="00B24EFC">
        <w:rPr>
          <w:rFonts w:ascii="Georgia" w:hAnsi="Georgia" w:cs="Arial"/>
          <w:sz w:val="36"/>
          <w:szCs w:val="36"/>
        </w:rPr>
        <w:t xml:space="preserve"> he delightedly told a friend of his perception of “people and things waking up. There’s a man selling watermelons and urchins whistling, I see them quite clearly.” Certainly, there is more for the eye in </w:t>
      </w:r>
      <w:proofErr w:type="spellStart"/>
      <w:r w:rsidRPr="00B24EFC">
        <w:rPr>
          <w:rFonts w:ascii="Georgia" w:hAnsi="Georgia" w:cs="Arial"/>
          <w:i/>
          <w:iCs/>
          <w:sz w:val="36"/>
          <w:szCs w:val="36"/>
        </w:rPr>
        <w:t>Ibéria</w:t>
      </w:r>
      <w:proofErr w:type="spellEnd"/>
      <w:r w:rsidRPr="00B24EFC">
        <w:rPr>
          <w:rFonts w:ascii="Georgia" w:hAnsi="Georgia" w:cs="Arial"/>
          <w:sz w:val="36"/>
          <w:szCs w:val="36"/>
        </w:rPr>
        <w:t xml:space="preserve"> than in the other two </w:t>
      </w:r>
      <w:r w:rsidRPr="00B24EFC">
        <w:rPr>
          <w:rFonts w:ascii="Georgia" w:hAnsi="Georgia" w:cs="Arial"/>
          <w:i/>
          <w:iCs/>
          <w:sz w:val="36"/>
          <w:szCs w:val="36"/>
        </w:rPr>
        <w:t>Images</w:t>
      </w:r>
      <w:r w:rsidRPr="00B24EFC">
        <w:rPr>
          <w:rFonts w:ascii="Georgia" w:hAnsi="Georgia" w:cs="Arial"/>
          <w:sz w:val="36"/>
          <w:szCs w:val="36"/>
        </w:rPr>
        <w:t xml:space="preserve"> for orchestra but, like many impressionist paintings, both </w:t>
      </w:r>
      <w:r w:rsidRPr="00B24EFC">
        <w:rPr>
          <w:rFonts w:ascii="Georgia" w:hAnsi="Georgia" w:cs="Arial"/>
          <w:i/>
          <w:iCs/>
          <w:sz w:val="36"/>
          <w:szCs w:val="36"/>
        </w:rPr>
        <w:t>Gigues</w:t>
      </w:r>
      <w:r w:rsidRPr="00B24EFC">
        <w:rPr>
          <w:rFonts w:ascii="Georgia" w:hAnsi="Georgia" w:cs="Arial"/>
          <w:sz w:val="36"/>
          <w:szCs w:val="36"/>
        </w:rPr>
        <w:t xml:space="preserve"> and </w:t>
      </w:r>
      <w:proofErr w:type="spellStart"/>
      <w:r w:rsidRPr="00B24EFC">
        <w:rPr>
          <w:rFonts w:ascii="Georgia" w:hAnsi="Georgia" w:cs="Arial"/>
          <w:i/>
          <w:iCs/>
          <w:sz w:val="36"/>
          <w:szCs w:val="36"/>
        </w:rPr>
        <w:t>Rondes</w:t>
      </w:r>
      <w:proofErr w:type="spellEnd"/>
      <w:r w:rsidRPr="00B24EFC">
        <w:rPr>
          <w:rFonts w:ascii="Georgia" w:hAnsi="Georgia" w:cs="Arial"/>
          <w:i/>
          <w:iCs/>
          <w:sz w:val="36"/>
          <w:szCs w:val="36"/>
        </w:rPr>
        <w:t xml:space="preserve"> de </w:t>
      </w:r>
      <w:proofErr w:type="spellStart"/>
      <w:r w:rsidRPr="00B24EFC">
        <w:rPr>
          <w:rFonts w:ascii="Georgia" w:hAnsi="Georgia" w:cs="Arial"/>
          <w:i/>
          <w:iCs/>
          <w:sz w:val="36"/>
          <w:szCs w:val="36"/>
        </w:rPr>
        <w:t>printemps</w:t>
      </w:r>
      <w:proofErr w:type="spellEnd"/>
      <w:r w:rsidRPr="00B24EFC">
        <w:rPr>
          <w:rFonts w:ascii="Georgia" w:hAnsi="Georgia" w:cs="Arial"/>
          <w:sz w:val="36"/>
          <w:szCs w:val="36"/>
        </w:rPr>
        <w:t xml:space="preserve"> </w:t>
      </w:r>
      <w:r w:rsidR="006A3D28" w:rsidRPr="00B24EFC">
        <w:rPr>
          <w:rFonts w:ascii="Georgia" w:hAnsi="Georgia" w:cs="Arial"/>
          <w:sz w:val="36"/>
          <w:szCs w:val="36"/>
        </w:rPr>
        <w:t>(</w:t>
      </w:r>
      <w:r w:rsidR="006A3D28" w:rsidRPr="00B24EFC">
        <w:rPr>
          <w:rFonts w:ascii="Georgia" w:hAnsi="Georgia" w:cs="Arial"/>
          <w:i/>
          <w:sz w:val="36"/>
          <w:szCs w:val="36"/>
        </w:rPr>
        <w:t>Spring Rounds</w:t>
      </w:r>
      <w:r w:rsidR="006A3D28" w:rsidRPr="00B24EFC">
        <w:rPr>
          <w:rFonts w:ascii="Georgia" w:hAnsi="Georgia" w:cs="Arial"/>
          <w:sz w:val="36"/>
          <w:szCs w:val="36"/>
        </w:rPr>
        <w:t xml:space="preserve">) </w:t>
      </w:r>
      <w:r w:rsidRPr="00B24EFC">
        <w:rPr>
          <w:rFonts w:ascii="Georgia" w:hAnsi="Georgia" w:cs="Arial"/>
          <w:sz w:val="36"/>
          <w:szCs w:val="36"/>
        </w:rPr>
        <w:t>are vibrant with atmosphere even where the imagery is elusive.</w:t>
      </w:r>
    </w:p>
    <w:p w:rsidR="00C24B74" w:rsidRPr="00B24EFC" w:rsidRDefault="00C24B74" w:rsidP="00961721">
      <w:pPr>
        <w:spacing w:after="0" w:line="240" w:lineRule="auto"/>
        <w:rPr>
          <w:rFonts w:ascii="Georgia" w:hAnsi="Georgia" w:cs="Arial"/>
          <w:sz w:val="36"/>
          <w:szCs w:val="36"/>
        </w:rPr>
      </w:pPr>
    </w:p>
    <w:p w:rsidR="00C24B74" w:rsidRPr="00B24EFC" w:rsidRDefault="00C24B74" w:rsidP="00961721">
      <w:pPr>
        <w:spacing w:after="0" w:line="240" w:lineRule="auto"/>
        <w:rPr>
          <w:rFonts w:ascii="Georgia" w:hAnsi="Georgia" w:cs="Arial"/>
          <w:sz w:val="36"/>
          <w:szCs w:val="36"/>
        </w:rPr>
      </w:pPr>
      <w:r w:rsidRPr="00B24EFC">
        <w:rPr>
          <w:rFonts w:ascii="Georgia" w:hAnsi="Georgia" w:cs="Arial"/>
          <w:sz w:val="36"/>
          <w:szCs w:val="36"/>
        </w:rPr>
        <w:t xml:space="preserve">In spite of the rival claims of earlier works like </w:t>
      </w:r>
      <w:r w:rsidRPr="00B24EFC">
        <w:rPr>
          <w:rFonts w:ascii="Georgia" w:hAnsi="Georgia" w:cs="Arial"/>
          <w:i/>
          <w:iCs/>
          <w:sz w:val="36"/>
          <w:szCs w:val="36"/>
        </w:rPr>
        <w:t>Nocturnes</w:t>
      </w:r>
      <w:r w:rsidRPr="00B24EFC">
        <w:rPr>
          <w:rFonts w:ascii="Georgia" w:hAnsi="Georgia" w:cs="Arial"/>
          <w:sz w:val="36"/>
          <w:szCs w:val="36"/>
        </w:rPr>
        <w:t xml:space="preserve"> and </w:t>
      </w:r>
      <w:r w:rsidRPr="00B24EFC">
        <w:rPr>
          <w:rFonts w:ascii="Georgia" w:hAnsi="Georgia" w:cs="Arial"/>
          <w:i/>
          <w:iCs/>
          <w:sz w:val="36"/>
          <w:szCs w:val="36"/>
        </w:rPr>
        <w:t xml:space="preserve">La </w:t>
      </w:r>
      <w:proofErr w:type="spellStart"/>
      <w:r w:rsidRPr="00B24EFC">
        <w:rPr>
          <w:rFonts w:ascii="Georgia" w:hAnsi="Georgia" w:cs="Arial"/>
          <w:i/>
          <w:iCs/>
          <w:sz w:val="36"/>
          <w:szCs w:val="36"/>
        </w:rPr>
        <w:t>Mer</w:t>
      </w:r>
      <w:proofErr w:type="spellEnd"/>
      <w:r w:rsidRPr="00B24EFC">
        <w:rPr>
          <w:rFonts w:ascii="Georgia" w:hAnsi="Georgia" w:cs="Arial"/>
          <w:i/>
          <w:iCs/>
          <w:sz w:val="36"/>
          <w:szCs w:val="36"/>
        </w:rPr>
        <w:t xml:space="preserve"> </w:t>
      </w:r>
      <w:r w:rsidRPr="00B24EFC">
        <w:rPr>
          <w:rFonts w:ascii="Georgia" w:hAnsi="Georgia" w:cs="Arial"/>
          <w:sz w:val="36"/>
          <w:szCs w:val="36"/>
        </w:rPr>
        <w:t xml:space="preserve">and the later </w:t>
      </w:r>
      <w:proofErr w:type="spellStart"/>
      <w:r w:rsidRPr="00B24EFC">
        <w:rPr>
          <w:rFonts w:ascii="Georgia" w:hAnsi="Georgia" w:cs="Arial"/>
          <w:i/>
          <w:iCs/>
          <w:sz w:val="36"/>
          <w:szCs w:val="36"/>
        </w:rPr>
        <w:t>Jeux</w:t>
      </w:r>
      <w:proofErr w:type="spellEnd"/>
      <w:r w:rsidRPr="00B24EFC">
        <w:rPr>
          <w:rFonts w:ascii="Georgia" w:hAnsi="Georgia" w:cs="Arial"/>
          <w:sz w:val="36"/>
          <w:szCs w:val="36"/>
        </w:rPr>
        <w:t xml:space="preserve">, not to mention his </w:t>
      </w:r>
      <w:r w:rsidRPr="00B24EFC">
        <w:rPr>
          <w:rFonts w:ascii="Georgia" w:hAnsi="Georgia" w:cs="Arial"/>
          <w:i/>
          <w:iCs/>
          <w:sz w:val="36"/>
          <w:szCs w:val="36"/>
        </w:rPr>
        <w:t>Images</w:t>
      </w:r>
      <w:r w:rsidRPr="00B24EFC">
        <w:rPr>
          <w:rFonts w:ascii="Georgia" w:hAnsi="Georgia" w:cs="Arial"/>
          <w:sz w:val="36"/>
          <w:szCs w:val="36"/>
        </w:rPr>
        <w:t xml:space="preserve"> and </w:t>
      </w:r>
      <w:proofErr w:type="spellStart"/>
      <w:r w:rsidRPr="00B24EFC">
        <w:rPr>
          <w:rFonts w:ascii="Georgia" w:hAnsi="Georgia" w:cs="Arial"/>
          <w:i/>
          <w:iCs/>
          <w:sz w:val="36"/>
          <w:szCs w:val="36"/>
        </w:rPr>
        <w:t>Préludes</w:t>
      </w:r>
      <w:proofErr w:type="spellEnd"/>
      <w:r w:rsidRPr="00B24EFC">
        <w:rPr>
          <w:rFonts w:ascii="Georgia" w:hAnsi="Georgia" w:cs="Arial"/>
          <w:sz w:val="36"/>
          <w:szCs w:val="36"/>
        </w:rPr>
        <w:t xml:space="preserve"> </w:t>
      </w:r>
      <w:r w:rsidRPr="00B24EFC">
        <w:rPr>
          <w:rFonts w:ascii="Georgia" w:hAnsi="Georgia" w:cs="Arial"/>
          <w:sz w:val="36"/>
          <w:szCs w:val="36"/>
        </w:rPr>
        <w:lastRenderedPageBreak/>
        <w:t xml:space="preserve">for piano, the </w:t>
      </w:r>
      <w:r w:rsidRPr="00B24EFC">
        <w:rPr>
          <w:rFonts w:ascii="Georgia" w:hAnsi="Georgia" w:cs="Arial"/>
          <w:i/>
          <w:iCs/>
          <w:sz w:val="36"/>
          <w:szCs w:val="36"/>
        </w:rPr>
        <w:t>Images</w:t>
      </w:r>
      <w:r w:rsidRPr="00B24EFC">
        <w:rPr>
          <w:rFonts w:ascii="Georgia" w:hAnsi="Georgia" w:cs="Arial"/>
          <w:sz w:val="36"/>
          <w:szCs w:val="36"/>
        </w:rPr>
        <w:t xml:space="preserve"> for orchestra is surely the greatest achievement of Debussy’s impressionism (a term he hated, incidentally). It took him seven years to do it – beginning with </w:t>
      </w:r>
      <w:proofErr w:type="spellStart"/>
      <w:r w:rsidRPr="00B24EFC">
        <w:rPr>
          <w:rFonts w:ascii="Georgia" w:hAnsi="Georgia" w:cs="Arial"/>
          <w:i/>
          <w:iCs/>
          <w:sz w:val="36"/>
          <w:szCs w:val="36"/>
        </w:rPr>
        <w:t>Ibéria</w:t>
      </w:r>
      <w:proofErr w:type="spellEnd"/>
      <w:r w:rsidRPr="00B24EFC">
        <w:rPr>
          <w:rFonts w:ascii="Georgia" w:hAnsi="Georgia" w:cs="Arial"/>
          <w:sz w:val="36"/>
          <w:szCs w:val="36"/>
        </w:rPr>
        <w:t xml:space="preserve"> in 1905 and ending with </w:t>
      </w:r>
      <w:r w:rsidRPr="00B24EFC">
        <w:rPr>
          <w:rFonts w:ascii="Georgia" w:hAnsi="Georgia" w:cs="Arial"/>
          <w:i/>
          <w:iCs/>
          <w:sz w:val="36"/>
          <w:szCs w:val="36"/>
        </w:rPr>
        <w:t>Gigues</w:t>
      </w:r>
      <w:r w:rsidRPr="00B24EFC">
        <w:rPr>
          <w:rFonts w:ascii="Georgia" w:hAnsi="Georgia" w:cs="Arial"/>
          <w:sz w:val="36"/>
          <w:szCs w:val="36"/>
        </w:rPr>
        <w:t xml:space="preserve"> in 1912 – but what he finally produced, in a series of poetic tributes to the three countries that meant most to him, was a work unsurpassed in its breadth and variety by any composer of his time.</w:t>
      </w:r>
    </w:p>
    <w:p w:rsidR="00C24B74" w:rsidRPr="00B24EFC" w:rsidRDefault="00C24B74" w:rsidP="00961721">
      <w:pPr>
        <w:spacing w:after="0" w:line="240" w:lineRule="auto"/>
        <w:rPr>
          <w:rFonts w:ascii="Georgia" w:hAnsi="Georgia" w:cs="Arial"/>
          <w:sz w:val="36"/>
          <w:szCs w:val="36"/>
        </w:rPr>
      </w:pPr>
    </w:p>
    <w:p w:rsidR="00C24B74" w:rsidRPr="00B24EFC" w:rsidRDefault="00C24B74" w:rsidP="00961721">
      <w:pPr>
        <w:spacing w:after="0" w:line="240" w:lineRule="auto"/>
        <w:rPr>
          <w:rFonts w:ascii="Georgia" w:hAnsi="Georgia" w:cs="Arial"/>
          <w:sz w:val="36"/>
          <w:szCs w:val="36"/>
        </w:rPr>
      </w:pPr>
      <w:r w:rsidRPr="00B24EFC">
        <w:rPr>
          <w:rFonts w:ascii="Georgia" w:hAnsi="Georgia" w:cs="Arial"/>
          <w:sz w:val="36"/>
          <w:szCs w:val="36"/>
        </w:rPr>
        <w:t xml:space="preserve">“I hear the sounds of the roads of Catalonia and at the same time the street music of Granada,” said Debussy of the first movement of </w:t>
      </w:r>
      <w:proofErr w:type="spellStart"/>
      <w:r w:rsidRPr="00B24EFC">
        <w:rPr>
          <w:rFonts w:ascii="Georgia" w:hAnsi="Georgia" w:cs="Arial"/>
          <w:i/>
          <w:iCs/>
          <w:sz w:val="36"/>
          <w:szCs w:val="36"/>
        </w:rPr>
        <w:t>Ibéria</w:t>
      </w:r>
      <w:proofErr w:type="spellEnd"/>
      <w:r w:rsidRPr="00B24EFC">
        <w:rPr>
          <w:rFonts w:ascii="Georgia" w:hAnsi="Georgia" w:cs="Arial"/>
          <w:sz w:val="36"/>
          <w:szCs w:val="36"/>
        </w:rPr>
        <w:t xml:space="preserve"> – which was uncommonly perceptive of him since, apart from attending a bullfight just across the border at San Sebastian, he had never been to Spain. Perhaps he felt, like Bizet, that actually knowing Spain would only “get in the way.” As well as being part of a long tradition (next in line after Ravel) of French composers fascinated by the music of Spain, which he studied eagerly, he had a sense of atmosphere so authentic in both perception and communication that Manuel de </w:t>
      </w:r>
      <w:proofErr w:type="spellStart"/>
      <w:r w:rsidRPr="00B24EFC">
        <w:rPr>
          <w:rFonts w:ascii="Georgia" w:hAnsi="Georgia" w:cs="Arial"/>
          <w:sz w:val="36"/>
          <w:szCs w:val="36"/>
        </w:rPr>
        <w:t>Falla</w:t>
      </w:r>
      <w:proofErr w:type="spellEnd"/>
      <w:r w:rsidRPr="00B24EFC">
        <w:rPr>
          <w:rFonts w:ascii="Georgia" w:hAnsi="Georgia" w:cs="Arial"/>
          <w:sz w:val="36"/>
          <w:szCs w:val="36"/>
        </w:rPr>
        <w:t xml:space="preserve"> was moved to describe it “as nothing less than miraculous.”</w:t>
      </w:r>
    </w:p>
    <w:p w:rsidR="00C24B74" w:rsidRPr="00B24EFC" w:rsidRDefault="00C24B74" w:rsidP="00961721">
      <w:pPr>
        <w:spacing w:after="0" w:line="240" w:lineRule="auto"/>
        <w:rPr>
          <w:rFonts w:ascii="Georgia" w:hAnsi="Georgia" w:cs="Arial"/>
          <w:sz w:val="36"/>
          <w:szCs w:val="36"/>
        </w:rPr>
      </w:pPr>
    </w:p>
    <w:p w:rsidR="00C24B74" w:rsidRPr="00B24EFC" w:rsidRDefault="00C24B74" w:rsidP="00961721">
      <w:pPr>
        <w:spacing w:after="0" w:line="240" w:lineRule="auto"/>
        <w:rPr>
          <w:rFonts w:ascii="Georgia" w:hAnsi="Georgia" w:cs="Arial"/>
          <w:b/>
          <w:iCs/>
          <w:sz w:val="36"/>
          <w:szCs w:val="36"/>
        </w:rPr>
      </w:pPr>
      <w:r w:rsidRPr="00B24EFC">
        <w:rPr>
          <w:rFonts w:ascii="Georgia" w:hAnsi="Georgia" w:cs="Arial"/>
          <w:b/>
          <w:iCs/>
          <w:sz w:val="36"/>
          <w:szCs w:val="36"/>
        </w:rPr>
        <w:t>First movement</w:t>
      </w:r>
    </w:p>
    <w:p w:rsidR="00C24B74" w:rsidRPr="00B24EFC" w:rsidRDefault="00C24B74" w:rsidP="00961721">
      <w:pPr>
        <w:spacing w:after="0" w:line="240" w:lineRule="auto"/>
        <w:rPr>
          <w:rFonts w:ascii="Georgia" w:hAnsi="Georgia" w:cs="Arial"/>
          <w:sz w:val="36"/>
          <w:szCs w:val="36"/>
        </w:rPr>
      </w:pPr>
      <w:proofErr w:type="spellStart"/>
      <w:r w:rsidRPr="00B24EFC">
        <w:rPr>
          <w:rFonts w:ascii="Georgia" w:hAnsi="Georgia" w:cs="Arial"/>
          <w:i/>
          <w:iCs/>
          <w:sz w:val="36"/>
          <w:szCs w:val="36"/>
        </w:rPr>
        <w:t>Ibéria</w:t>
      </w:r>
      <w:proofErr w:type="spellEnd"/>
      <w:r w:rsidRPr="00B24EFC">
        <w:rPr>
          <w:rFonts w:ascii="Georgia" w:hAnsi="Georgia" w:cs="Arial"/>
          <w:sz w:val="36"/>
          <w:szCs w:val="36"/>
        </w:rPr>
        <w:t xml:space="preserve"> is more than just a Spanish rhapsody, however. Linked by an intricate network of thematic cross-references, its three movements are as finely wrought in construction as they are abundant in picturesque detail. Debussy begins by gathering some of the main themes together in a preliminary survey of “the streets and </w:t>
      </w:r>
      <w:r w:rsidR="006A3D28" w:rsidRPr="00B24EFC">
        <w:rPr>
          <w:rFonts w:ascii="Georgia" w:hAnsi="Georgia" w:cs="Arial"/>
          <w:sz w:val="36"/>
          <w:szCs w:val="36"/>
        </w:rPr>
        <w:t>lanes</w:t>
      </w:r>
      <w:r w:rsidRPr="00B24EFC">
        <w:rPr>
          <w:rFonts w:ascii="Georgia" w:hAnsi="Georgia" w:cs="Arial"/>
          <w:sz w:val="36"/>
          <w:szCs w:val="36"/>
        </w:rPr>
        <w:t xml:space="preserve">” of Andalusia. While there is no actual folk material in ‘Par les rues et par les </w:t>
      </w:r>
      <w:proofErr w:type="spellStart"/>
      <w:r w:rsidRPr="00B24EFC">
        <w:rPr>
          <w:rFonts w:ascii="Georgia" w:hAnsi="Georgia" w:cs="Arial"/>
          <w:sz w:val="36"/>
          <w:szCs w:val="36"/>
        </w:rPr>
        <w:t>chemins</w:t>
      </w:r>
      <w:proofErr w:type="spellEnd"/>
      <w:r w:rsidRPr="00B24EFC">
        <w:rPr>
          <w:rFonts w:ascii="Georgia" w:hAnsi="Georgia" w:cs="Arial"/>
          <w:sz w:val="36"/>
          <w:szCs w:val="36"/>
        </w:rPr>
        <w:t xml:space="preserve">’, the setting is unmistakable from the opening bars onwards in the rhythms rattled by castanets or plucked by strings and in the cheerful </w:t>
      </w:r>
      <w:proofErr w:type="spellStart"/>
      <w:r w:rsidRPr="00B24EFC">
        <w:rPr>
          <w:rFonts w:ascii="Georgia" w:hAnsi="Georgia" w:cs="Arial"/>
          <w:i/>
          <w:iCs/>
          <w:sz w:val="36"/>
          <w:szCs w:val="36"/>
        </w:rPr>
        <w:t>sevillana</w:t>
      </w:r>
      <w:proofErr w:type="spellEnd"/>
      <w:r w:rsidRPr="00B24EFC">
        <w:rPr>
          <w:rFonts w:ascii="Georgia" w:hAnsi="Georgia" w:cs="Arial"/>
          <w:sz w:val="36"/>
          <w:szCs w:val="36"/>
        </w:rPr>
        <w:t xml:space="preserve"> dance tune introduced by clarinets. While the observations might seem accidental, every tiny motif is carefully chosen for both its immediate effect and its long-term value. And while the route might seem haphazard, it actually follows a ternary course by way of a central slower section coloured at first by delicate string harmonics, characterised by a soulful melody for oboe and solo viola in unison and interrupted by the entry of a </w:t>
      </w:r>
      <w:r w:rsidRPr="00B24EFC">
        <w:rPr>
          <w:rFonts w:ascii="Georgia" w:hAnsi="Georgia" w:cs="Arial"/>
          <w:sz w:val="36"/>
          <w:szCs w:val="36"/>
        </w:rPr>
        <w:lastRenderedPageBreak/>
        <w:t>brass band with vigorous horns, brilliant trumpets and grumbling trombones and tuba. Some of the material from the middle section is worked into the reprise of the opening section when the initial tempo is resumed.</w:t>
      </w:r>
    </w:p>
    <w:p w:rsidR="00565435" w:rsidRPr="00B24EFC" w:rsidRDefault="00565435" w:rsidP="00961721">
      <w:pPr>
        <w:spacing w:after="0" w:line="240" w:lineRule="auto"/>
        <w:rPr>
          <w:rFonts w:ascii="Georgia" w:hAnsi="Georgia" w:cs="Arial"/>
          <w:b/>
          <w:sz w:val="36"/>
          <w:szCs w:val="36"/>
        </w:rPr>
      </w:pPr>
    </w:p>
    <w:p w:rsidR="00C24B74" w:rsidRPr="00B24EFC" w:rsidRDefault="00C24B74" w:rsidP="00961721">
      <w:pPr>
        <w:spacing w:after="0" w:line="240" w:lineRule="auto"/>
        <w:rPr>
          <w:rFonts w:ascii="Georgia" w:hAnsi="Georgia" w:cs="Arial"/>
          <w:b/>
          <w:sz w:val="36"/>
          <w:szCs w:val="36"/>
        </w:rPr>
      </w:pPr>
      <w:r w:rsidRPr="00B24EFC">
        <w:rPr>
          <w:rFonts w:ascii="Georgia" w:hAnsi="Georgia" w:cs="Arial"/>
          <w:b/>
          <w:sz w:val="36"/>
          <w:szCs w:val="36"/>
        </w:rPr>
        <w:t>Second movement</w:t>
      </w:r>
    </w:p>
    <w:p w:rsidR="00C24B74" w:rsidRPr="00B24EFC" w:rsidRDefault="00C24B74" w:rsidP="00961721">
      <w:pPr>
        <w:spacing w:after="0" w:line="240" w:lineRule="auto"/>
        <w:rPr>
          <w:rFonts w:ascii="Georgia" w:hAnsi="Georgia" w:cs="Arial"/>
          <w:sz w:val="36"/>
          <w:szCs w:val="36"/>
        </w:rPr>
      </w:pPr>
      <w:r w:rsidRPr="00B24EFC">
        <w:rPr>
          <w:rFonts w:ascii="Georgia" w:hAnsi="Georgia" w:cs="Arial"/>
          <w:sz w:val="36"/>
          <w:szCs w:val="36"/>
        </w:rPr>
        <w:t xml:space="preserve">One of the principal attractions of southern Spain for visitors from France was the comparatively liberated sexuality of the night life. In ‘Les </w:t>
      </w:r>
      <w:proofErr w:type="spellStart"/>
      <w:r w:rsidRPr="00B24EFC">
        <w:rPr>
          <w:rFonts w:ascii="Georgia" w:hAnsi="Georgia" w:cs="Arial"/>
          <w:sz w:val="36"/>
          <w:szCs w:val="36"/>
        </w:rPr>
        <w:t>parfums</w:t>
      </w:r>
      <w:proofErr w:type="spellEnd"/>
      <w:r w:rsidRPr="00B24EFC">
        <w:rPr>
          <w:rFonts w:ascii="Georgia" w:hAnsi="Georgia" w:cs="Arial"/>
          <w:sz w:val="36"/>
          <w:szCs w:val="36"/>
        </w:rPr>
        <w:t xml:space="preserve"> de la </w:t>
      </w:r>
      <w:proofErr w:type="spellStart"/>
      <w:r w:rsidRPr="00B24EFC">
        <w:rPr>
          <w:rFonts w:ascii="Georgia" w:hAnsi="Georgia" w:cs="Arial"/>
          <w:sz w:val="36"/>
          <w:szCs w:val="36"/>
        </w:rPr>
        <w:t>nuit</w:t>
      </w:r>
      <w:proofErr w:type="spellEnd"/>
      <w:r w:rsidRPr="00B24EFC">
        <w:rPr>
          <w:rFonts w:ascii="Georgia" w:hAnsi="Georgia" w:cs="Arial"/>
          <w:sz w:val="36"/>
          <w:szCs w:val="36"/>
        </w:rPr>
        <w:t xml:space="preserve">’ Debussy could indeed, as the title suggests, be luxuriating in the heady floral scents of the night, but there are surely more senses than one involved in this extraordinarily voluptuous music. The seductive rhythms derive largely from that of the </w:t>
      </w:r>
      <w:r w:rsidRPr="00B24EFC">
        <w:rPr>
          <w:rFonts w:ascii="Georgia" w:hAnsi="Georgia" w:cs="Arial"/>
          <w:i/>
          <w:iCs/>
          <w:sz w:val="36"/>
          <w:szCs w:val="36"/>
        </w:rPr>
        <w:t>habanera</w:t>
      </w:r>
      <w:r w:rsidRPr="00B24EFC">
        <w:rPr>
          <w:rFonts w:ascii="Georgia" w:hAnsi="Georgia" w:cs="Arial"/>
          <w:sz w:val="36"/>
          <w:szCs w:val="36"/>
        </w:rPr>
        <w:t xml:space="preserve">, which makes its first clear entry in a rich texture of lower strings after an introduction which is not only fragrant with celesta arabesques, violin glissandos and chromatic sighs on woodwind but also reverberant with allusions to material from the previous movement. The expressive line poised by the oboe on the </w:t>
      </w:r>
      <w:r w:rsidRPr="00B24EFC">
        <w:rPr>
          <w:rFonts w:ascii="Georgia" w:hAnsi="Georgia" w:cs="Arial"/>
          <w:i/>
          <w:iCs/>
          <w:sz w:val="36"/>
          <w:szCs w:val="36"/>
        </w:rPr>
        <w:t xml:space="preserve">habanera </w:t>
      </w:r>
      <w:r w:rsidRPr="00B24EFC">
        <w:rPr>
          <w:rFonts w:ascii="Georgia" w:hAnsi="Georgia" w:cs="Arial"/>
          <w:sz w:val="36"/>
          <w:szCs w:val="36"/>
        </w:rPr>
        <w:t xml:space="preserve">rhythm in the strings is an echo of the soulful melody introduced by the same instrument in ‘Par les rues et par les </w:t>
      </w:r>
      <w:proofErr w:type="spellStart"/>
      <w:r w:rsidRPr="00B24EFC">
        <w:rPr>
          <w:rFonts w:ascii="Georgia" w:hAnsi="Georgia" w:cs="Arial"/>
          <w:sz w:val="36"/>
          <w:szCs w:val="36"/>
        </w:rPr>
        <w:t>chemins</w:t>
      </w:r>
      <w:proofErr w:type="spellEnd"/>
      <w:r w:rsidRPr="00B24EFC">
        <w:rPr>
          <w:rFonts w:ascii="Georgia" w:hAnsi="Georgia" w:cs="Arial"/>
          <w:sz w:val="36"/>
          <w:szCs w:val="36"/>
        </w:rPr>
        <w:t xml:space="preserve">’, which is also the source of the melancholy horn tune heard a little later. Much of this seems to happen somewhere in the distance. But with the entry of a short but passionate exclamation high on first violins the action gets nearer and more heated until, after a recall of the </w:t>
      </w:r>
      <w:proofErr w:type="spellStart"/>
      <w:r w:rsidRPr="00B24EFC">
        <w:rPr>
          <w:rFonts w:ascii="Georgia" w:hAnsi="Georgia" w:cs="Arial"/>
          <w:i/>
          <w:iCs/>
          <w:sz w:val="36"/>
          <w:szCs w:val="36"/>
        </w:rPr>
        <w:t>sevillana</w:t>
      </w:r>
      <w:proofErr w:type="spellEnd"/>
      <w:r w:rsidRPr="00B24EFC">
        <w:rPr>
          <w:rFonts w:ascii="Georgia" w:hAnsi="Georgia" w:cs="Arial"/>
          <w:sz w:val="36"/>
          <w:szCs w:val="36"/>
        </w:rPr>
        <w:t>, it moves away again.</w:t>
      </w:r>
    </w:p>
    <w:p w:rsidR="00C24B74" w:rsidRPr="00B24EFC" w:rsidRDefault="00C24B74" w:rsidP="00961721">
      <w:pPr>
        <w:spacing w:after="0" w:line="240" w:lineRule="auto"/>
        <w:rPr>
          <w:rFonts w:ascii="Georgia" w:hAnsi="Georgia" w:cs="Arial"/>
          <w:sz w:val="36"/>
          <w:szCs w:val="36"/>
        </w:rPr>
      </w:pPr>
    </w:p>
    <w:p w:rsidR="00C24B74" w:rsidRPr="00B24EFC" w:rsidRDefault="00C24B74" w:rsidP="00961721">
      <w:pPr>
        <w:spacing w:after="0" w:line="240" w:lineRule="auto"/>
        <w:rPr>
          <w:rFonts w:ascii="Georgia" w:hAnsi="Georgia" w:cs="Arial"/>
          <w:b/>
          <w:sz w:val="36"/>
          <w:szCs w:val="36"/>
        </w:rPr>
      </w:pPr>
      <w:r w:rsidRPr="00B24EFC">
        <w:rPr>
          <w:rFonts w:ascii="Georgia" w:hAnsi="Georgia" w:cs="Arial"/>
          <w:b/>
          <w:sz w:val="36"/>
          <w:szCs w:val="36"/>
        </w:rPr>
        <w:t>Third movement</w:t>
      </w:r>
    </w:p>
    <w:p w:rsidR="00C24B74" w:rsidRPr="00B24EFC" w:rsidRDefault="00C24B74" w:rsidP="00961721">
      <w:pPr>
        <w:spacing w:after="0" w:line="240" w:lineRule="auto"/>
        <w:rPr>
          <w:rFonts w:ascii="Georgia" w:hAnsi="Georgia" w:cs="Arial"/>
          <w:sz w:val="36"/>
          <w:szCs w:val="36"/>
        </w:rPr>
      </w:pPr>
      <w:r w:rsidRPr="00B24EFC">
        <w:rPr>
          <w:rFonts w:ascii="Georgia" w:hAnsi="Georgia" w:cs="Arial"/>
          <w:sz w:val="36"/>
          <w:szCs w:val="36"/>
        </w:rPr>
        <w:t>“You can’t imagine how naturally the transition works between ‘</w:t>
      </w:r>
      <w:proofErr w:type="spellStart"/>
      <w:r w:rsidRPr="00B24EFC">
        <w:rPr>
          <w:rFonts w:ascii="Georgia" w:hAnsi="Georgia" w:cs="Arial"/>
          <w:sz w:val="36"/>
          <w:szCs w:val="36"/>
        </w:rPr>
        <w:t>Parfums</w:t>
      </w:r>
      <w:proofErr w:type="spellEnd"/>
      <w:r w:rsidRPr="00B24EFC">
        <w:rPr>
          <w:rFonts w:ascii="Georgia" w:hAnsi="Georgia" w:cs="Arial"/>
          <w:sz w:val="36"/>
          <w:szCs w:val="36"/>
        </w:rPr>
        <w:t xml:space="preserve"> de la </w:t>
      </w:r>
      <w:proofErr w:type="spellStart"/>
      <w:r w:rsidRPr="00B24EFC">
        <w:rPr>
          <w:rFonts w:ascii="Georgia" w:hAnsi="Georgia" w:cs="Arial"/>
          <w:sz w:val="36"/>
          <w:szCs w:val="36"/>
        </w:rPr>
        <w:t>nuit</w:t>
      </w:r>
      <w:proofErr w:type="spellEnd"/>
      <w:r w:rsidRPr="00B24EFC">
        <w:rPr>
          <w:rFonts w:ascii="Georgia" w:hAnsi="Georgia" w:cs="Arial"/>
          <w:sz w:val="36"/>
          <w:szCs w:val="36"/>
        </w:rPr>
        <w:t xml:space="preserve">’ and ‘Le </w:t>
      </w:r>
      <w:proofErr w:type="spellStart"/>
      <w:r w:rsidRPr="00B24EFC">
        <w:rPr>
          <w:rFonts w:ascii="Georgia" w:hAnsi="Georgia" w:cs="Arial"/>
          <w:sz w:val="36"/>
          <w:szCs w:val="36"/>
        </w:rPr>
        <w:t>matin</w:t>
      </w:r>
      <w:proofErr w:type="spellEnd"/>
      <w:r w:rsidRPr="00B24EFC">
        <w:rPr>
          <w:rFonts w:ascii="Georgia" w:hAnsi="Georgia" w:cs="Arial"/>
          <w:sz w:val="36"/>
          <w:szCs w:val="36"/>
        </w:rPr>
        <w:t xml:space="preserve"> d’un jour de fête’,” said Debussy after hearing a successful rehearsal of </w:t>
      </w:r>
      <w:proofErr w:type="spellStart"/>
      <w:r w:rsidRPr="00B24EFC">
        <w:rPr>
          <w:rFonts w:ascii="Georgia" w:hAnsi="Georgia" w:cs="Arial"/>
          <w:i/>
          <w:iCs/>
          <w:sz w:val="36"/>
          <w:szCs w:val="36"/>
        </w:rPr>
        <w:t>Ibéria</w:t>
      </w:r>
      <w:proofErr w:type="spellEnd"/>
      <w:r w:rsidRPr="00B24EFC">
        <w:rPr>
          <w:rFonts w:ascii="Georgia" w:hAnsi="Georgia" w:cs="Arial"/>
          <w:sz w:val="36"/>
          <w:szCs w:val="36"/>
        </w:rPr>
        <w:t xml:space="preserve">. “It sounds as though it’s improvised.” As a flute and solo violin linger over the night-time scents, day-time life stirs in quietly throbbing march rhythms on the lower strings. Morning bells ring out and activity increases with lively echoes of sounds from the day and the night before on trumpet and on a raucous combination of oboe and piccolos; holiday celebrations are clearly about to begin. Debussy is too subtle a composer, however, to indulge himself in </w:t>
      </w:r>
      <w:r w:rsidRPr="00B24EFC">
        <w:rPr>
          <w:rFonts w:ascii="Georgia" w:hAnsi="Georgia" w:cs="Arial"/>
          <w:sz w:val="36"/>
          <w:szCs w:val="36"/>
        </w:rPr>
        <w:lastRenderedPageBreak/>
        <w:t>a sustained high-profile march. There are two short march-time passages, both of them plucked by strings as though on a giant guitar and accompanied by military drum. But two other fiesta episodes come between them: one mingles shrill street-wise clarinets with more expressive woodwind and trumpets; the other features a fiddler whose somewhat laboured dance music accelerates into the second march passage and then returns to stimulate a recall of the brass-band music on woodwind and to precipitate the joyous coda.</w:t>
      </w:r>
    </w:p>
    <w:p w:rsidR="00C24B74" w:rsidRPr="00B24EFC" w:rsidRDefault="00C24B74" w:rsidP="00961721">
      <w:pPr>
        <w:spacing w:after="0" w:line="240" w:lineRule="auto"/>
        <w:rPr>
          <w:rFonts w:ascii="Georgia" w:hAnsi="Georgia" w:cs="Arial"/>
          <w:sz w:val="36"/>
          <w:szCs w:val="36"/>
        </w:rPr>
      </w:pPr>
    </w:p>
    <w:p w:rsidR="00642D1A" w:rsidRPr="00B24EFC" w:rsidRDefault="00642D1A" w:rsidP="00961721">
      <w:pPr>
        <w:autoSpaceDE w:val="0"/>
        <w:autoSpaceDN w:val="0"/>
        <w:adjustRightInd w:val="0"/>
        <w:spacing w:after="0" w:line="240" w:lineRule="auto"/>
        <w:rPr>
          <w:rFonts w:ascii="Georgia" w:hAnsi="Georgia" w:cs="Arial"/>
          <w:b/>
          <w:sz w:val="36"/>
          <w:szCs w:val="36"/>
        </w:rPr>
      </w:pPr>
      <w:proofErr w:type="gramStart"/>
      <w:r w:rsidRPr="00B24EFC">
        <w:rPr>
          <w:rFonts w:ascii="Georgia" w:hAnsi="Georgia" w:cs="Arial"/>
          <w:sz w:val="36"/>
          <w:szCs w:val="36"/>
        </w:rPr>
        <w:t>about</w:t>
      </w:r>
      <w:proofErr w:type="gramEnd"/>
      <w:r w:rsidRPr="00B24EFC">
        <w:rPr>
          <w:rFonts w:ascii="Georgia" w:hAnsi="Georgia" w:cs="Arial"/>
          <w:sz w:val="36"/>
          <w:szCs w:val="36"/>
        </w:rPr>
        <w:t xml:space="preserve"> the composer </w:t>
      </w:r>
      <w:r w:rsidRPr="00B24EFC">
        <w:rPr>
          <w:rFonts w:ascii="Georgia" w:hAnsi="Georgia" w:cs="Arial"/>
          <w:b/>
          <w:sz w:val="36"/>
          <w:szCs w:val="36"/>
        </w:rPr>
        <w:t>James Horner (b.1953)</w:t>
      </w: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 xml:space="preserve">James Horner is among the </w:t>
      </w:r>
      <w:proofErr w:type="gramStart"/>
      <w:r w:rsidRPr="00B24EFC">
        <w:rPr>
          <w:rFonts w:ascii="Georgia" w:hAnsi="Georgia" w:cs="Arial"/>
          <w:sz w:val="36"/>
          <w:szCs w:val="36"/>
          <w:lang w:val="en-US"/>
        </w:rPr>
        <w:t>world’s</w:t>
      </w:r>
      <w:proofErr w:type="gramEnd"/>
      <w:r w:rsidRPr="00B24EFC">
        <w:rPr>
          <w:rFonts w:ascii="Georgia" w:hAnsi="Georgia" w:cs="Arial"/>
          <w:sz w:val="36"/>
          <w:szCs w:val="36"/>
          <w:lang w:val="en-US"/>
        </w:rPr>
        <w:t xml:space="preserve"> most prolific and celebrated film composers. He earned two Academy Awards and two Golden Globe Awards for his music from James Cameron’s </w:t>
      </w:r>
      <w:r w:rsidRPr="00B24EFC">
        <w:rPr>
          <w:rFonts w:ascii="Georgia" w:hAnsi="Georgia" w:cs="Arial"/>
          <w:i/>
          <w:iCs/>
          <w:sz w:val="36"/>
          <w:szCs w:val="36"/>
          <w:lang w:val="en-US"/>
        </w:rPr>
        <w:t>Titanic</w:t>
      </w:r>
      <w:r w:rsidRPr="00B24EFC">
        <w:rPr>
          <w:rFonts w:ascii="Georgia" w:hAnsi="Georgia" w:cs="Arial"/>
          <w:sz w:val="36"/>
          <w:szCs w:val="36"/>
          <w:lang w:val="en-US"/>
        </w:rPr>
        <w:t xml:space="preserve">, and has won six Grammy awards, including Song of the Year in both 1987 (for ‘Somewhere Out There’) and 1998 (for ‘My Heart Will Go On’). In 1998 his </w:t>
      </w:r>
      <w:r w:rsidRPr="00B24EFC">
        <w:rPr>
          <w:rFonts w:ascii="Georgia" w:hAnsi="Georgia" w:cs="Arial"/>
          <w:i/>
          <w:iCs/>
          <w:sz w:val="36"/>
          <w:szCs w:val="36"/>
          <w:lang w:val="en-US"/>
        </w:rPr>
        <w:t>Titanic</w:t>
      </w:r>
      <w:r w:rsidRPr="00B24EFC">
        <w:rPr>
          <w:rFonts w:ascii="Georgia" w:hAnsi="Georgia" w:cs="Arial"/>
          <w:sz w:val="36"/>
          <w:szCs w:val="36"/>
          <w:lang w:val="en-US"/>
        </w:rPr>
        <w:t xml:space="preserve"> soundtrack album completed a run of 16 weeks at number 1 on the Billboard Top 200 Album Chart, setting a new record for the most consecutive weeks at number 1 for a score album. It remains the largest selling instrumental score album in history, having sold nearly 10 million copies in the US and more than 27 million copies worldwide. </w:t>
      </w: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p>
    <w:p w:rsidR="00144E55" w:rsidRPr="00B24EFC" w:rsidRDefault="00144E55" w:rsidP="00144E55">
      <w:pPr>
        <w:autoSpaceDE w:val="0"/>
        <w:autoSpaceDN w:val="0"/>
        <w:adjustRightInd w:val="0"/>
        <w:spacing w:after="0" w:line="240" w:lineRule="auto"/>
        <w:rPr>
          <w:rFonts w:ascii="Georgia" w:hAnsi="Georgia" w:cs="Arial"/>
          <w:i/>
          <w:sz w:val="36"/>
          <w:szCs w:val="36"/>
          <w:lang w:val="en-US"/>
        </w:rPr>
      </w:pPr>
      <w:r w:rsidRPr="00B24EFC">
        <w:rPr>
          <w:rFonts w:ascii="Georgia" w:hAnsi="Georgia" w:cs="Arial"/>
          <w:sz w:val="36"/>
          <w:szCs w:val="36"/>
          <w:lang w:val="en-US"/>
        </w:rPr>
        <w:t>Other film credits include</w:t>
      </w:r>
      <w:r w:rsidRPr="00B24EFC">
        <w:rPr>
          <w:rFonts w:ascii="Georgia" w:hAnsi="Georgia" w:cs="Arial"/>
          <w:i/>
          <w:sz w:val="36"/>
          <w:szCs w:val="36"/>
          <w:lang w:val="en-US"/>
        </w:rPr>
        <w:t xml:space="preserve"> The Amazing Spider-Man, Karate Kid, Avatar</w:t>
      </w:r>
      <w:r w:rsidRPr="00B24EFC">
        <w:rPr>
          <w:rFonts w:ascii="Georgia" w:hAnsi="Georgia" w:cs="Arial"/>
          <w:sz w:val="36"/>
          <w:szCs w:val="36"/>
          <w:lang w:val="en-US"/>
        </w:rPr>
        <w:t xml:space="preserve">, </w:t>
      </w:r>
      <w:r w:rsidRPr="00B24EFC">
        <w:rPr>
          <w:rFonts w:ascii="Georgia" w:hAnsi="Georgia" w:cs="Arial"/>
          <w:i/>
          <w:iCs/>
          <w:sz w:val="36"/>
          <w:szCs w:val="36"/>
          <w:lang w:val="en-US"/>
        </w:rPr>
        <w:t>The Legend of Zorro,</w:t>
      </w:r>
      <w:r w:rsidRPr="00B24EFC">
        <w:rPr>
          <w:rFonts w:ascii="Georgia" w:hAnsi="Georgia" w:cs="Arial"/>
          <w:bCs/>
          <w:i/>
          <w:iCs/>
          <w:sz w:val="36"/>
          <w:szCs w:val="36"/>
          <w:lang w:val="en-US"/>
        </w:rPr>
        <w:t xml:space="preserve"> </w:t>
      </w:r>
      <w:r w:rsidRPr="00B24EFC">
        <w:rPr>
          <w:rFonts w:ascii="Georgia" w:hAnsi="Georgia" w:cs="Arial"/>
          <w:i/>
          <w:iCs/>
          <w:sz w:val="36"/>
          <w:szCs w:val="36"/>
          <w:lang w:val="en-US"/>
        </w:rPr>
        <w:t xml:space="preserve">A Beautiful Mind, The Perfect Storm, The Mask Of Zorro, Deep Impact, </w:t>
      </w:r>
      <w:proofErr w:type="spellStart"/>
      <w:r w:rsidRPr="00B24EFC">
        <w:rPr>
          <w:rFonts w:ascii="Georgia" w:hAnsi="Georgia" w:cs="Arial"/>
          <w:i/>
          <w:iCs/>
          <w:sz w:val="36"/>
          <w:szCs w:val="36"/>
          <w:lang w:val="en-US"/>
        </w:rPr>
        <w:t>Braveheart</w:t>
      </w:r>
      <w:proofErr w:type="spellEnd"/>
      <w:r w:rsidRPr="00B24EFC">
        <w:rPr>
          <w:rFonts w:ascii="Georgia" w:hAnsi="Georgia" w:cs="Arial"/>
          <w:i/>
          <w:iCs/>
          <w:sz w:val="36"/>
          <w:szCs w:val="36"/>
          <w:lang w:val="en-US"/>
        </w:rPr>
        <w:t xml:space="preserve">, Apollo 13, Casper, Patriot Games, Field of Dreams, Honey I Shrunk the Kids, The Name Of The Rose, </w:t>
      </w:r>
      <w:r w:rsidRPr="00B24EFC">
        <w:rPr>
          <w:rFonts w:ascii="Georgia" w:hAnsi="Georgia" w:cs="Arial"/>
          <w:iCs/>
          <w:sz w:val="36"/>
          <w:szCs w:val="36"/>
          <w:lang w:val="en-US"/>
        </w:rPr>
        <w:t>and</w:t>
      </w:r>
      <w:r w:rsidRPr="00B24EFC">
        <w:rPr>
          <w:rFonts w:ascii="Georgia" w:hAnsi="Georgia" w:cs="Arial"/>
          <w:i/>
          <w:iCs/>
          <w:sz w:val="36"/>
          <w:szCs w:val="36"/>
          <w:lang w:val="en-US"/>
        </w:rPr>
        <w:t xml:space="preserve"> Star Treks II </w:t>
      </w:r>
      <w:r w:rsidRPr="00B24EFC">
        <w:rPr>
          <w:rFonts w:ascii="Georgia" w:hAnsi="Georgia" w:cs="Arial"/>
          <w:iCs/>
          <w:sz w:val="36"/>
          <w:szCs w:val="36"/>
          <w:lang w:val="en-US"/>
        </w:rPr>
        <w:t>and</w:t>
      </w:r>
      <w:r w:rsidRPr="00B24EFC">
        <w:rPr>
          <w:rFonts w:ascii="Georgia" w:hAnsi="Georgia" w:cs="Arial"/>
          <w:i/>
          <w:iCs/>
          <w:sz w:val="36"/>
          <w:szCs w:val="36"/>
          <w:lang w:val="en-US"/>
        </w:rPr>
        <w:t xml:space="preserve"> III.</w:t>
      </w:r>
      <w:r w:rsidRPr="00B24EFC">
        <w:rPr>
          <w:rFonts w:ascii="Georgia" w:hAnsi="Georgia" w:cs="Arial"/>
          <w:iCs/>
          <w:sz w:val="36"/>
          <w:szCs w:val="36"/>
          <w:lang w:val="en-US"/>
        </w:rPr>
        <w:t xml:space="preserve"> His most recent film projects are </w:t>
      </w:r>
      <w:r w:rsidRPr="00B24EFC">
        <w:rPr>
          <w:rFonts w:ascii="Georgia" w:hAnsi="Georgia" w:cs="Arial"/>
          <w:i/>
          <w:iCs/>
          <w:sz w:val="36"/>
          <w:szCs w:val="36"/>
          <w:lang w:val="en-US"/>
        </w:rPr>
        <w:t>Wolf Totem</w:t>
      </w:r>
      <w:r w:rsidRPr="00B24EFC">
        <w:rPr>
          <w:rFonts w:ascii="Georgia" w:hAnsi="Georgia" w:cs="Arial"/>
          <w:iCs/>
          <w:sz w:val="36"/>
          <w:szCs w:val="36"/>
          <w:lang w:val="en-US"/>
        </w:rPr>
        <w:t xml:space="preserve"> and </w:t>
      </w:r>
      <w:r w:rsidRPr="00B24EFC">
        <w:rPr>
          <w:rFonts w:ascii="Georgia" w:hAnsi="Georgia" w:cs="Arial"/>
          <w:i/>
          <w:iCs/>
          <w:sz w:val="36"/>
          <w:szCs w:val="36"/>
          <w:lang w:val="en-US"/>
        </w:rPr>
        <w:t>The 33.</w:t>
      </w: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 xml:space="preserve">Born in Los Angeles in 1953, Horner spent his formative years in London, attending the Royal College of Music, </w:t>
      </w:r>
      <w:proofErr w:type="gramStart"/>
      <w:r w:rsidRPr="00B24EFC">
        <w:rPr>
          <w:rFonts w:ascii="Georgia" w:hAnsi="Georgia" w:cs="Arial"/>
          <w:sz w:val="36"/>
          <w:szCs w:val="36"/>
          <w:lang w:val="en-US"/>
        </w:rPr>
        <w:t>then</w:t>
      </w:r>
      <w:proofErr w:type="gramEnd"/>
      <w:r w:rsidRPr="00B24EFC">
        <w:rPr>
          <w:rFonts w:ascii="Georgia" w:hAnsi="Georgia" w:cs="Arial"/>
          <w:sz w:val="36"/>
          <w:szCs w:val="36"/>
          <w:lang w:val="en-US"/>
        </w:rPr>
        <w:t xml:space="preserve"> continuing his studies at the University of Southern California and UCLA, where he earned his Doctorate in Music Composition and Theory. In 1980 he was asked to score a short film by the American Film Institute, after which he began working for New World Pictures, </w:t>
      </w:r>
      <w:r w:rsidRPr="00B24EFC">
        <w:rPr>
          <w:rFonts w:ascii="Georgia" w:hAnsi="Georgia" w:cs="Arial"/>
          <w:sz w:val="36"/>
          <w:szCs w:val="36"/>
          <w:lang w:val="en-US"/>
        </w:rPr>
        <w:lastRenderedPageBreak/>
        <w:t>developing his craft. He has collaborated with many of Hollywood’s leading filmmakers, including James Cameron, Ron Howard, Steven Spielberg, Mel Gibson, Oliver Stone and Francis Ford Coppola.</w:t>
      </w: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 xml:space="preserve">Equally comfortable with orchestral scoring and electronic techniques, Horner has likened his approach to composing to that of a painter, where the film serves as the canvas and where musical </w:t>
      </w:r>
      <w:proofErr w:type="spellStart"/>
      <w:r w:rsidRPr="00B24EFC">
        <w:rPr>
          <w:rFonts w:ascii="Georgia" w:hAnsi="Georgia" w:cs="Arial"/>
          <w:sz w:val="36"/>
          <w:szCs w:val="36"/>
          <w:lang w:val="en-US"/>
        </w:rPr>
        <w:t>colour</w:t>
      </w:r>
      <w:proofErr w:type="spellEnd"/>
      <w:r w:rsidRPr="00B24EFC">
        <w:rPr>
          <w:rFonts w:ascii="Georgia" w:hAnsi="Georgia" w:cs="Arial"/>
          <w:sz w:val="36"/>
          <w:szCs w:val="36"/>
          <w:lang w:val="en-US"/>
        </w:rPr>
        <w:t xml:space="preserve"> is used to describe and support the film’s emotional dynamics. He is also noted for his use of unusual instruments. An accomplished conductor, he prefers to conduct his orchestral film scores directly to picture and without the use of mechanical timing devices. </w:t>
      </w: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p>
    <w:p w:rsidR="00144E55" w:rsidRPr="00B24EFC" w:rsidRDefault="00144E55" w:rsidP="00144E55">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 xml:space="preserve">He has also composed several concert works, including </w:t>
      </w:r>
      <w:r w:rsidRPr="00B24EFC">
        <w:rPr>
          <w:rFonts w:ascii="Georgia" w:hAnsi="Georgia" w:cs="Arial"/>
          <w:i/>
          <w:sz w:val="36"/>
          <w:szCs w:val="36"/>
          <w:lang w:val="en-US"/>
        </w:rPr>
        <w:t>Spectral Shimmers</w:t>
      </w:r>
      <w:r w:rsidRPr="00B24EFC">
        <w:rPr>
          <w:rFonts w:ascii="Georgia" w:hAnsi="Georgia" w:cs="Arial"/>
          <w:sz w:val="36"/>
          <w:szCs w:val="36"/>
          <w:lang w:val="en-US"/>
        </w:rPr>
        <w:t xml:space="preserve"> (performed by the Indianapolis Symphony) and </w:t>
      </w:r>
      <w:r w:rsidRPr="00B24EFC">
        <w:rPr>
          <w:rFonts w:ascii="Georgia" w:hAnsi="Georgia" w:cs="Arial"/>
          <w:i/>
          <w:sz w:val="36"/>
          <w:szCs w:val="36"/>
          <w:lang w:val="en-US"/>
        </w:rPr>
        <w:t>A Forest Passage</w:t>
      </w:r>
      <w:r w:rsidRPr="00B24EFC">
        <w:rPr>
          <w:rFonts w:ascii="Georgia" w:hAnsi="Georgia" w:cs="Arial"/>
          <w:sz w:val="36"/>
          <w:szCs w:val="36"/>
          <w:lang w:val="en-US"/>
        </w:rPr>
        <w:t xml:space="preserve"> (commissioned by the Cleveland Orchestra). He is composing a concerto for four horns and orchestra for the London Philharmonic to perform in 2015.</w:t>
      </w:r>
    </w:p>
    <w:p w:rsidR="004B3D0E" w:rsidRPr="00B24EFC" w:rsidRDefault="004B3D0E" w:rsidP="00961721">
      <w:pPr>
        <w:autoSpaceDE w:val="0"/>
        <w:autoSpaceDN w:val="0"/>
        <w:adjustRightInd w:val="0"/>
        <w:spacing w:after="0" w:line="240" w:lineRule="auto"/>
        <w:rPr>
          <w:rFonts w:ascii="Georgia" w:hAnsi="Georgia" w:cs="Arial"/>
          <w:sz w:val="36"/>
          <w:szCs w:val="36"/>
        </w:rPr>
      </w:pPr>
    </w:p>
    <w:p w:rsidR="00642D1A" w:rsidRPr="00B24EFC" w:rsidRDefault="00642D1A" w:rsidP="00961721">
      <w:pPr>
        <w:autoSpaceDE w:val="0"/>
        <w:autoSpaceDN w:val="0"/>
        <w:adjustRightInd w:val="0"/>
        <w:spacing w:after="0" w:line="240" w:lineRule="auto"/>
        <w:rPr>
          <w:rFonts w:ascii="Georgia" w:hAnsi="Georgia" w:cs="Arial"/>
          <w:b/>
          <w:sz w:val="36"/>
          <w:szCs w:val="36"/>
        </w:rPr>
      </w:pPr>
      <w:r w:rsidRPr="00B24EFC">
        <w:rPr>
          <w:rFonts w:ascii="Georgia" w:hAnsi="Georgia" w:cs="Arial"/>
          <w:b/>
          <w:sz w:val="36"/>
          <w:szCs w:val="36"/>
        </w:rPr>
        <w:t>JAMES HORNER</w:t>
      </w:r>
    </w:p>
    <w:p w:rsidR="007C5899" w:rsidRPr="00B24EFC" w:rsidRDefault="00642D1A" w:rsidP="00642D1A">
      <w:pPr>
        <w:autoSpaceDE w:val="0"/>
        <w:autoSpaceDN w:val="0"/>
        <w:adjustRightInd w:val="0"/>
        <w:spacing w:after="0" w:line="240" w:lineRule="auto"/>
        <w:rPr>
          <w:rFonts w:ascii="Georgia" w:hAnsi="Georgia" w:cs="Arial"/>
          <w:b/>
          <w:iCs/>
          <w:sz w:val="36"/>
          <w:szCs w:val="36"/>
        </w:rPr>
      </w:pPr>
      <w:r w:rsidRPr="00B24EFC">
        <w:rPr>
          <w:rFonts w:ascii="Georgia" w:hAnsi="Georgia" w:cs="Arial"/>
          <w:b/>
          <w:iCs/>
          <w:sz w:val="36"/>
          <w:szCs w:val="36"/>
        </w:rPr>
        <w:t xml:space="preserve">Pas de </w:t>
      </w:r>
      <w:proofErr w:type="spellStart"/>
      <w:r w:rsidRPr="00B24EFC">
        <w:rPr>
          <w:rFonts w:ascii="Georgia" w:hAnsi="Georgia" w:cs="Arial"/>
          <w:b/>
          <w:iCs/>
          <w:sz w:val="36"/>
          <w:szCs w:val="36"/>
        </w:rPr>
        <w:t>Deux</w:t>
      </w:r>
      <w:proofErr w:type="spellEnd"/>
    </w:p>
    <w:p w:rsidR="00642D1A" w:rsidRPr="00B24EFC" w:rsidRDefault="00642D1A" w:rsidP="00642D1A">
      <w:pPr>
        <w:autoSpaceDE w:val="0"/>
        <w:autoSpaceDN w:val="0"/>
        <w:adjustRightInd w:val="0"/>
        <w:spacing w:after="0" w:line="240" w:lineRule="auto"/>
        <w:rPr>
          <w:rFonts w:ascii="Georgia" w:hAnsi="Georgia" w:cs="Arial"/>
          <w:iCs/>
          <w:sz w:val="36"/>
          <w:szCs w:val="36"/>
        </w:rPr>
      </w:pPr>
      <w:r w:rsidRPr="00B24EFC">
        <w:rPr>
          <w:rFonts w:ascii="Georgia" w:hAnsi="Georgia" w:cs="Arial"/>
          <w:iCs/>
          <w:sz w:val="36"/>
          <w:szCs w:val="36"/>
        </w:rPr>
        <w:t>Double Concerto</w:t>
      </w:r>
      <w:r w:rsidR="007C5899" w:rsidRPr="00B24EFC">
        <w:rPr>
          <w:rFonts w:ascii="Georgia" w:hAnsi="Georgia" w:cs="Arial"/>
          <w:iCs/>
          <w:sz w:val="36"/>
          <w:szCs w:val="36"/>
        </w:rPr>
        <w:t xml:space="preserve"> for Violin, Cello and Orchestra</w:t>
      </w:r>
    </w:p>
    <w:p w:rsidR="00642D1A" w:rsidRPr="00B24EFC" w:rsidRDefault="00642D1A" w:rsidP="00642D1A">
      <w:pPr>
        <w:autoSpaceDE w:val="0"/>
        <w:autoSpaceDN w:val="0"/>
        <w:adjustRightInd w:val="0"/>
        <w:spacing w:after="0" w:line="240" w:lineRule="auto"/>
        <w:rPr>
          <w:rFonts w:ascii="Georgia" w:hAnsi="Georgia" w:cs="Arial"/>
          <w:sz w:val="36"/>
          <w:szCs w:val="36"/>
        </w:rPr>
      </w:pPr>
      <w:proofErr w:type="gramStart"/>
      <w:r w:rsidRPr="00B24EFC">
        <w:rPr>
          <w:rFonts w:ascii="Georgia" w:hAnsi="Georgia" w:cs="Arial"/>
          <w:bCs/>
          <w:sz w:val="36"/>
          <w:szCs w:val="36"/>
        </w:rPr>
        <w:t>world</w:t>
      </w:r>
      <w:proofErr w:type="gramEnd"/>
      <w:r w:rsidRPr="00B24EFC">
        <w:rPr>
          <w:rFonts w:ascii="Georgia" w:hAnsi="Georgia" w:cs="Arial"/>
          <w:bCs/>
          <w:sz w:val="36"/>
          <w:szCs w:val="36"/>
        </w:rPr>
        <w:t xml:space="preserve"> premiere – c</w:t>
      </w:r>
      <w:r w:rsidRPr="00B24EFC">
        <w:rPr>
          <w:rFonts w:ascii="Georgia" w:hAnsi="Georgia" w:cs="Arial"/>
          <w:sz w:val="36"/>
          <w:szCs w:val="36"/>
        </w:rPr>
        <w:t xml:space="preserve">ommission kindly supported by Tom </w:t>
      </w:r>
      <w:proofErr w:type="spellStart"/>
      <w:r w:rsidRPr="00B24EFC">
        <w:rPr>
          <w:rFonts w:ascii="Georgia" w:hAnsi="Georgia" w:cs="Arial"/>
          <w:sz w:val="36"/>
          <w:szCs w:val="36"/>
        </w:rPr>
        <w:t>Wilhelmsen</w:t>
      </w:r>
      <w:proofErr w:type="spellEnd"/>
      <w:r w:rsidRPr="00B24EFC">
        <w:rPr>
          <w:rFonts w:ascii="Georgia" w:hAnsi="Georgia" w:cs="Arial"/>
          <w:sz w:val="36"/>
          <w:szCs w:val="36"/>
        </w:rPr>
        <w:t xml:space="preserve"> Foundation</w:t>
      </w:r>
    </w:p>
    <w:p w:rsidR="00642D1A" w:rsidRPr="00B24EFC" w:rsidRDefault="00642D1A" w:rsidP="00642D1A">
      <w:pPr>
        <w:autoSpaceDE w:val="0"/>
        <w:autoSpaceDN w:val="0"/>
        <w:adjustRightInd w:val="0"/>
        <w:spacing w:after="0" w:line="240" w:lineRule="auto"/>
        <w:rPr>
          <w:rFonts w:ascii="Georgia" w:hAnsi="Georgia" w:cs="Arial"/>
          <w:sz w:val="36"/>
          <w:szCs w:val="36"/>
        </w:rPr>
      </w:pP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 xml:space="preserve">In 2011, I was very gratified to be approached by two renowned instrumentalists, violinist Mari </w:t>
      </w:r>
      <w:proofErr w:type="spellStart"/>
      <w:r w:rsidRPr="00B24EFC">
        <w:rPr>
          <w:rFonts w:ascii="Georgia" w:hAnsi="Georgia" w:cs="Arial"/>
          <w:sz w:val="36"/>
          <w:szCs w:val="36"/>
          <w:lang w:val="en-US"/>
        </w:rPr>
        <w:t>Samuelsen</w:t>
      </w:r>
      <w:proofErr w:type="spellEnd"/>
      <w:r w:rsidRPr="00B24EFC">
        <w:rPr>
          <w:rFonts w:ascii="Georgia" w:hAnsi="Georgia" w:cs="Arial"/>
          <w:sz w:val="36"/>
          <w:szCs w:val="36"/>
          <w:lang w:val="en-US"/>
        </w:rPr>
        <w:t xml:space="preserve"> and cellist </w:t>
      </w:r>
      <w:proofErr w:type="spellStart"/>
      <w:r w:rsidRPr="00B24EFC">
        <w:rPr>
          <w:rFonts w:ascii="Georgia" w:hAnsi="Georgia" w:cs="Arial"/>
          <w:sz w:val="36"/>
          <w:szCs w:val="36"/>
          <w:lang w:val="en-US"/>
        </w:rPr>
        <w:t>Håkon</w:t>
      </w:r>
      <w:proofErr w:type="spellEnd"/>
      <w:r w:rsidRPr="00B24EFC">
        <w:rPr>
          <w:rFonts w:ascii="Georgia" w:hAnsi="Georgia" w:cs="Arial"/>
          <w:sz w:val="36"/>
          <w:szCs w:val="36"/>
          <w:lang w:val="en-US"/>
        </w:rPr>
        <w:t xml:space="preserve"> </w:t>
      </w:r>
      <w:proofErr w:type="spellStart"/>
      <w:r w:rsidRPr="00B24EFC">
        <w:rPr>
          <w:rFonts w:ascii="Georgia" w:hAnsi="Georgia" w:cs="Arial"/>
          <w:sz w:val="36"/>
          <w:szCs w:val="36"/>
          <w:lang w:val="en-US"/>
        </w:rPr>
        <w:t>Samuelsen</w:t>
      </w:r>
      <w:proofErr w:type="spellEnd"/>
      <w:r w:rsidRPr="00B24EFC">
        <w:rPr>
          <w:rFonts w:ascii="Georgia" w:hAnsi="Georgia" w:cs="Arial"/>
          <w:sz w:val="36"/>
          <w:szCs w:val="36"/>
          <w:lang w:val="en-US"/>
        </w:rPr>
        <w:t>, with a request to commission a new double concerto for violin, cello and orchestra. As a composer principally of film music, my availability is normally dictated by the frequently changing schedules of movie productions, and the needs of producers and directors. And I was delighted when a rare window of availability emerged, during which I could focus on writing a new long-form work for the concert stage, free of the metric and dramatic restrictions of a film.</w:t>
      </w: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lastRenderedPageBreak/>
        <w:t xml:space="preserve">The result is </w:t>
      </w:r>
      <w:r w:rsidRPr="00B24EFC">
        <w:rPr>
          <w:rFonts w:ascii="Georgia" w:hAnsi="Georgia" w:cs="Arial"/>
          <w:i/>
          <w:sz w:val="36"/>
          <w:szCs w:val="36"/>
          <w:lang w:val="en-US"/>
        </w:rPr>
        <w:t xml:space="preserve">Pas de </w:t>
      </w:r>
      <w:proofErr w:type="spellStart"/>
      <w:r w:rsidRPr="00B24EFC">
        <w:rPr>
          <w:rFonts w:ascii="Georgia" w:hAnsi="Georgia" w:cs="Arial"/>
          <w:i/>
          <w:sz w:val="36"/>
          <w:szCs w:val="36"/>
          <w:lang w:val="en-US"/>
        </w:rPr>
        <w:t>Deux</w:t>
      </w:r>
      <w:proofErr w:type="spellEnd"/>
      <w:r w:rsidRPr="00B24EFC">
        <w:rPr>
          <w:rFonts w:ascii="Georgia" w:hAnsi="Georgia" w:cs="Arial"/>
          <w:sz w:val="36"/>
          <w:szCs w:val="36"/>
          <w:lang w:val="en-US"/>
        </w:rPr>
        <w:t xml:space="preserve">, a concerto in one movement, conceived as the musical equivalent of a dance for the two solo instruments, supported and enlivened by a richly textured orchestral accompaniment. Each section of the piece flows into the next without pause, so as not to interrupt the rhythmic dialogue of the soloists, which is at times intimate and emotional, and at other times reflects the kind of physicality and graceful agility of a prima ballerina and her partner. </w:t>
      </w: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T</w:t>
      </w:r>
      <w:bookmarkStart w:id="0" w:name="_GoBack"/>
      <w:bookmarkEnd w:id="0"/>
      <w:r w:rsidRPr="00B24EFC">
        <w:rPr>
          <w:rFonts w:ascii="Georgia" w:hAnsi="Georgia" w:cs="Arial"/>
          <w:sz w:val="36"/>
          <w:szCs w:val="36"/>
          <w:lang w:val="en-US"/>
        </w:rPr>
        <w:t xml:space="preserve">he compositional process was very collaborative, including frequent meetings with both Mari and </w:t>
      </w:r>
      <w:proofErr w:type="spellStart"/>
      <w:r w:rsidRPr="00B24EFC">
        <w:rPr>
          <w:rFonts w:ascii="Georgia" w:hAnsi="Georgia" w:cs="Arial"/>
          <w:sz w:val="36"/>
          <w:szCs w:val="36"/>
          <w:lang w:val="en-US"/>
        </w:rPr>
        <w:t>Håkon</w:t>
      </w:r>
      <w:proofErr w:type="spellEnd"/>
      <w:r w:rsidRPr="00B24EFC">
        <w:rPr>
          <w:rFonts w:ascii="Georgia" w:hAnsi="Georgia" w:cs="Arial"/>
          <w:sz w:val="36"/>
          <w:szCs w:val="36"/>
          <w:lang w:val="en-US"/>
        </w:rPr>
        <w:t xml:space="preserve">, during which I was able to preview thematic ideas for them, and with their invaluable feedback, to find the most effective musical vocabulary to suit their unique artistry. Over a period of many months, I revised and refined the concerto, which ultimately resulted in a work that I hope compliments both soloists’ expressive powers as well as their remarkable technical virtuosity. </w:t>
      </w: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 xml:space="preserve">I’m also particularly grateful to the Royal Liverpool Philharmonic Orchestra and Maestro </w:t>
      </w:r>
      <w:proofErr w:type="spellStart"/>
      <w:r w:rsidRPr="00B24EFC">
        <w:rPr>
          <w:rFonts w:ascii="Georgia" w:hAnsi="Georgia" w:cs="Arial"/>
          <w:sz w:val="36"/>
          <w:szCs w:val="36"/>
          <w:lang w:val="en-US"/>
        </w:rPr>
        <w:t>Vasily</w:t>
      </w:r>
      <w:proofErr w:type="spellEnd"/>
      <w:r w:rsidRPr="00B24EFC">
        <w:rPr>
          <w:rFonts w:ascii="Georgia" w:hAnsi="Georgia" w:cs="Arial"/>
          <w:sz w:val="36"/>
          <w:szCs w:val="36"/>
          <w:lang w:val="en-US"/>
        </w:rPr>
        <w:t xml:space="preserve"> </w:t>
      </w:r>
      <w:proofErr w:type="spellStart"/>
      <w:r w:rsidRPr="00B24EFC">
        <w:rPr>
          <w:rFonts w:ascii="Georgia" w:hAnsi="Georgia" w:cs="Arial"/>
          <w:sz w:val="36"/>
          <w:szCs w:val="36"/>
          <w:lang w:val="en-US"/>
        </w:rPr>
        <w:t>Petrenko</w:t>
      </w:r>
      <w:proofErr w:type="spellEnd"/>
      <w:r w:rsidRPr="00B24EFC">
        <w:rPr>
          <w:rFonts w:ascii="Georgia" w:hAnsi="Georgia" w:cs="Arial"/>
          <w:sz w:val="36"/>
          <w:szCs w:val="36"/>
          <w:lang w:val="en-US"/>
        </w:rPr>
        <w:t xml:space="preserve"> for agreeing to give the world premiere performances of this new concerto.</w:t>
      </w: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p>
    <w:p w:rsidR="00703196" w:rsidRPr="00B24EFC" w:rsidRDefault="00703196" w:rsidP="00703196">
      <w:pPr>
        <w:autoSpaceDE w:val="0"/>
        <w:autoSpaceDN w:val="0"/>
        <w:adjustRightInd w:val="0"/>
        <w:spacing w:after="0" w:line="240" w:lineRule="auto"/>
        <w:rPr>
          <w:rFonts w:ascii="Georgia" w:hAnsi="Georgia" w:cs="Arial"/>
          <w:sz w:val="36"/>
          <w:szCs w:val="36"/>
          <w:lang w:val="en-US"/>
        </w:rPr>
      </w:pPr>
      <w:r w:rsidRPr="00B24EFC">
        <w:rPr>
          <w:rFonts w:ascii="Georgia" w:hAnsi="Georgia" w:cs="Arial"/>
          <w:sz w:val="36"/>
          <w:szCs w:val="36"/>
          <w:lang w:val="en-US"/>
        </w:rPr>
        <w:t>James Horner © 2014</w:t>
      </w:r>
    </w:p>
    <w:p w:rsidR="004B3D0E" w:rsidRPr="00B24EFC" w:rsidRDefault="004B3D0E" w:rsidP="00642D1A">
      <w:pPr>
        <w:autoSpaceDE w:val="0"/>
        <w:autoSpaceDN w:val="0"/>
        <w:adjustRightInd w:val="0"/>
        <w:spacing w:after="0" w:line="240" w:lineRule="auto"/>
        <w:rPr>
          <w:rFonts w:ascii="Georgia" w:hAnsi="Georgia" w:cs="Arial"/>
          <w:sz w:val="36"/>
          <w:szCs w:val="36"/>
        </w:rPr>
      </w:pPr>
    </w:p>
    <w:p w:rsidR="004008D8" w:rsidRPr="00B24EFC" w:rsidRDefault="004008D8" w:rsidP="00EF1539">
      <w:pPr>
        <w:widowControl w:val="0"/>
        <w:autoSpaceDE w:val="0"/>
        <w:autoSpaceDN w:val="0"/>
        <w:adjustRightInd w:val="0"/>
        <w:spacing w:after="0" w:line="240" w:lineRule="auto"/>
        <w:outlineLvl w:val="1"/>
        <w:rPr>
          <w:rFonts w:ascii="Georgia" w:hAnsi="Georgia" w:cs="Arial"/>
          <w:b/>
          <w:bCs/>
          <w:sz w:val="36"/>
          <w:szCs w:val="36"/>
        </w:rPr>
      </w:pPr>
      <w:r w:rsidRPr="00B24EFC">
        <w:rPr>
          <w:rFonts w:ascii="Georgia" w:hAnsi="Georgia" w:cs="Arial"/>
          <w:b/>
          <w:bCs/>
          <w:sz w:val="36"/>
          <w:szCs w:val="36"/>
        </w:rPr>
        <w:t>PYOTR ILYICH TCHAIKOVSKY (1840-1893)</w:t>
      </w:r>
    </w:p>
    <w:p w:rsidR="004008D8" w:rsidRPr="00B24EFC" w:rsidRDefault="004008D8" w:rsidP="00EF1539">
      <w:pPr>
        <w:widowControl w:val="0"/>
        <w:autoSpaceDE w:val="0"/>
        <w:autoSpaceDN w:val="0"/>
        <w:adjustRightInd w:val="0"/>
        <w:spacing w:after="0" w:line="240" w:lineRule="auto"/>
        <w:outlineLvl w:val="1"/>
        <w:rPr>
          <w:rFonts w:ascii="Georgia" w:hAnsi="Georgia" w:cs="Arial"/>
          <w:b/>
          <w:bCs/>
          <w:sz w:val="36"/>
          <w:szCs w:val="36"/>
        </w:rPr>
      </w:pPr>
      <w:r w:rsidRPr="00B24EFC">
        <w:rPr>
          <w:rFonts w:ascii="Georgia" w:hAnsi="Georgia" w:cs="Arial"/>
          <w:b/>
          <w:bCs/>
          <w:sz w:val="36"/>
          <w:szCs w:val="36"/>
        </w:rPr>
        <w:t xml:space="preserve">Symphony No.5 in E minor, Op.64 </w:t>
      </w:r>
    </w:p>
    <w:p w:rsidR="004008D8" w:rsidRPr="00B24EFC" w:rsidRDefault="004008D8" w:rsidP="00EF1539">
      <w:pPr>
        <w:widowControl w:val="0"/>
        <w:autoSpaceDE w:val="0"/>
        <w:autoSpaceDN w:val="0"/>
        <w:adjustRightInd w:val="0"/>
        <w:spacing w:after="0" w:line="240" w:lineRule="auto"/>
        <w:rPr>
          <w:rFonts w:ascii="Georgia" w:hAnsi="Georgia" w:cs="Arial"/>
          <w:b/>
          <w:bCs/>
          <w:i/>
          <w:iCs/>
          <w:sz w:val="36"/>
          <w:szCs w:val="36"/>
        </w:rPr>
      </w:pPr>
    </w:p>
    <w:p w:rsidR="00B24EFC" w:rsidRDefault="004008D8" w:rsidP="00961721">
      <w:pPr>
        <w:autoSpaceDE w:val="0"/>
        <w:autoSpaceDN w:val="0"/>
        <w:adjustRightInd w:val="0"/>
        <w:spacing w:after="0" w:line="240" w:lineRule="auto"/>
        <w:rPr>
          <w:rFonts w:ascii="Georgia" w:hAnsi="Georgia" w:cs="Arial"/>
          <w:i/>
          <w:iCs/>
          <w:sz w:val="36"/>
          <w:szCs w:val="36"/>
        </w:rPr>
      </w:pPr>
      <w:r w:rsidRPr="00B24EFC">
        <w:rPr>
          <w:rFonts w:ascii="Georgia" w:hAnsi="Georgia" w:cs="Arial"/>
          <w:i/>
          <w:iCs/>
          <w:sz w:val="36"/>
          <w:szCs w:val="36"/>
        </w:rPr>
        <w:t xml:space="preserve">Andante – </w:t>
      </w:r>
      <w:r w:rsidR="00EF1539" w:rsidRPr="00B24EFC">
        <w:rPr>
          <w:rFonts w:ascii="Georgia" w:hAnsi="Georgia" w:cs="Arial"/>
          <w:i/>
          <w:iCs/>
          <w:sz w:val="36"/>
          <w:szCs w:val="36"/>
        </w:rPr>
        <w:t>a</w:t>
      </w:r>
      <w:r w:rsidRPr="00B24EFC">
        <w:rPr>
          <w:rFonts w:ascii="Georgia" w:hAnsi="Georgia" w:cs="Arial"/>
          <w:i/>
          <w:iCs/>
          <w:sz w:val="36"/>
          <w:szCs w:val="36"/>
        </w:rPr>
        <w:t>llegro con anima</w:t>
      </w:r>
      <w:r w:rsidR="000874BA" w:rsidRPr="00B24EFC">
        <w:rPr>
          <w:rFonts w:ascii="Georgia" w:hAnsi="Georgia" w:cs="Arial"/>
          <w:i/>
          <w:iCs/>
          <w:sz w:val="36"/>
          <w:szCs w:val="36"/>
        </w:rPr>
        <w:t xml:space="preserve"> </w:t>
      </w:r>
      <w:r w:rsidR="00565435" w:rsidRPr="00B24EFC">
        <w:rPr>
          <w:rFonts w:ascii="Georgia" w:hAnsi="Georgia" w:cs="Arial"/>
          <w:i/>
          <w:iCs/>
          <w:sz w:val="36"/>
          <w:szCs w:val="36"/>
        </w:rPr>
        <w:tab/>
      </w:r>
      <w:r w:rsidR="00565435" w:rsidRPr="00B24EFC">
        <w:rPr>
          <w:rFonts w:ascii="Georgia" w:hAnsi="Georgia" w:cs="Arial"/>
          <w:i/>
          <w:iCs/>
          <w:sz w:val="36"/>
          <w:szCs w:val="36"/>
        </w:rPr>
        <w:tab/>
      </w:r>
    </w:p>
    <w:p w:rsidR="004008D8" w:rsidRPr="00B24EFC" w:rsidRDefault="00B24EFC" w:rsidP="00961721">
      <w:pPr>
        <w:autoSpaceDE w:val="0"/>
        <w:autoSpaceDN w:val="0"/>
        <w:adjustRightInd w:val="0"/>
        <w:spacing w:after="0" w:line="240" w:lineRule="auto"/>
        <w:rPr>
          <w:rFonts w:ascii="Georgia" w:hAnsi="Georgia" w:cs="Arial"/>
          <w:i/>
          <w:iCs/>
          <w:sz w:val="36"/>
          <w:szCs w:val="36"/>
        </w:rPr>
      </w:pPr>
      <w:r>
        <w:rPr>
          <w:rFonts w:ascii="Georgia" w:hAnsi="Georgia" w:cs="Arial"/>
          <w:i/>
          <w:iCs/>
          <w:sz w:val="36"/>
          <w:szCs w:val="36"/>
        </w:rPr>
        <w:t xml:space="preserve">   </w:t>
      </w:r>
      <w:r w:rsidR="00AC351E" w:rsidRPr="00B24EFC">
        <w:rPr>
          <w:rFonts w:ascii="Georgia" w:hAnsi="Georgia" w:cs="Arial"/>
          <w:i/>
          <w:iCs/>
          <w:sz w:val="36"/>
          <w:szCs w:val="36"/>
        </w:rPr>
        <w:t>W</w:t>
      </w:r>
      <w:r w:rsidR="00E151D9" w:rsidRPr="00B24EFC">
        <w:rPr>
          <w:rFonts w:ascii="Georgia" w:hAnsi="Georgia" w:cs="Arial"/>
          <w:i/>
          <w:iCs/>
          <w:sz w:val="36"/>
          <w:szCs w:val="36"/>
        </w:rPr>
        <w:t>alking pace – fast, with spirit</w:t>
      </w:r>
    </w:p>
    <w:p w:rsidR="00B24EFC" w:rsidRDefault="004008D8" w:rsidP="00961721">
      <w:pPr>
        <w:autoSpaceDE w:val="0"/>
        <w:autoSpaceDN w:val="0"/>
        <w:adjustRightInd w:val="0"/>
        <w:spacing w:after="0" w:line="240" w:lineRule="auto"/>
        <w:rPr>
          <w:rFonts w:ascii="Georgia" w:hAnsi="Georgia" w:cs="Arial"/>
          <w:i/>
          <w:iCs/>
          <w:sz w:val="36"/>
          <w:szCs w:val="36"/>
        </w:rPr>
      </w:pPr>
      <w:r w:rsidRPr="00B24EFC">
        <w:rPr>
          <w:rFonts w:ascii="Georgia" w:hAnsi="Georgia" w:cs="Arial"/>
          <w:i/>
          <w:iCs/>
          <w:sz w:val="36"/>
          <w:szCs w:val="36"/>
        </w:rPr>
        <w:t xml:space="preserve">Andante cantabile, con </w:t>
      </w:r>
      <w:proofErr w:type="spellStart"/>
      <w:r w:rsidRPr="00B24EFC">
        <w:rPr>
          <w:rFonts w:ascii="Georgia" w:hAnsi="Georgia" w:cs="Arial"/>
          <w:i/>
          <w:iCs/>
          <w:sz w:val="36"/>
          <w:szCs w:val="36"/>
        </w:rPr>
        <w:t>alcuna</w:t>
      </w:r>
      <w:proofErr w:type="spellEnd"/>
      <w:r w:rsidRPr="00B24EFC">
        <w:rPr>
          <w:rFonts w:ascii="Georgia" w:hAnsi="Georgia" w:cs="Arial"/>
          <w:i/>
          <w:iCs/>
          <w:sz w:val="36"/>
          <w:szCs w:val="36"/>
        </w:rPr>
        <w:t xml:space="preserve"> </w:t>
      </w:r>
      <w:proofErr w:type="spellStart"/>
      <w:r w:rsidRPr="00B24EFC">
        <w:rPr>
          <w:rFonts w:ascii="Georgia" w:hAnsi="Georgia" w:cs="Arial"/>
          <w:i/>
          <w:iCs/>
          <w:sz w:val="36"/>
          <w:szCs w:val="36"/>
        </w:rPr>
        <w:t>licenza</w:t>
      </w:r>
      <w:proofErr w:type="spellEnd"/>
      <w:r w:rsidR="00006451" w:rsidRPr="00B24EFC">
        <w:rPr>
          <w:rFonts w:ascii="Georgia" w:hAnsi="Georgia" w:cs="Arial"/>
          <w:i/>
          <w:iCs/>
          <w:sz w:val="36"/>
          <w:szCs w:val="36"/>
        </w:rPr>
        <w:t xml:space="preserve"> </w:t>
      </w:r>
      <w:r w:rsidR="00565435" w:rsidRPr="00B24EFC">
        <w:rPr>
          <w:rFonts w:ascii="Georgia" w:hAnsi="Georgia" w:cs="Arial"/>
          <w:i/>
          <w:iCs/>
          <w:sz w:val="36"/>
          <w:szCs w:val="36"/>
        </w:rPr>
        <w:tab/>
      </w:r>
    </w:p>
    <w:p w:rsidR="004008D8" w:rsidRPr="00B24EFC" w:rsidRDefault="00B24EFC" w:rsidP="00961721">
      <w:pPr>
        <w:autoSpaceDE w:val="0"/>
        <w:autoSpaceDN w:val="0"/>
        <w:adjustRightInd w:val="0"/>
        <w:spacing w:after="0" w:line="240" w:lineRule="auto"/>
        <w:rPr>
          <w:rFonts w:ascii="Georgia" w:hAnsi="Georgia" w:cs="Arial"/>
          <w:i/>
          <w:iCs/>
          <w:sz w:val="36"/>
          <w:szCs w:val="36"/>
        </w:rPr>
      </w:pPr>
      <w:r>
        <w:rPr>
          <w:rFonts w:ascii="Georgia" w:hAnsi="Georgia" w:cs="Arial"/>
          <w:i/>
          <w:iCs/>
          <w:sz w:val="36"/>
          <w:szCs w:val="36"/>
        </w:rPr>
        <w:t xml:space="preserve">   </w:t>
      </w:r>
      <w:r w:rsidR="00AC351E" w:rsidRPr="00B24EFC">
        <w:rPr>
          <w:rFonts w:ascii="Georgia" w:hAnsi="Georgia" w:cs="Arial"/>
          <w:i/>
          <w:iCs/>
          <w:sz w:val="36"/>
          <w:szCs w:val="36"/>
        </w:rPr>
        <w:t>W</w:t>
      </w:r>
      <w:r w:rsidR="00006451" w:rsidRPr="00B24EFC">
        <w:rPr>
          <w:rFonts w:ascii="Georgia" w:hAnsi="Georgia" w:cs="Arial"/>
          <w:i/>
          <w:iCs/>
          <w:sz w:val="36"/>
          <w:szCs w:val="36"/>
        </w:rPr>
        <w:t>alking pace, in a s</w:t>
      </w:r>
      <w:r w:rsidR="00E151D9" w:rsidRPr="00B24EFC">
        <w:rPr>
          <w:rFonts w:ascii="Georgia" w:hAnsi="Georgia" w:cs="Arial"/>
          <w:i/>
          <w:iCs/>
          <w:sz w:val="36"/>
          <w:szCs w:val="36"/>
        </w:rPr>
        <w:t>inging style, with some freedom</w:t>
      </w:r>
    </w:p>
    <w:p w:rsidR="00B24EFC" w:rsidRDefault="004008D8" w:rsidP="00961721">
      <w:pPr>
        <w:autoSpaceDE w:val="0"/>
        <w:autoSpaceDN w:val="0"/>
        <w:adjustRightInd w:val="0"/>
        <w:spacing w:after="0" w:line="240" w:lineRule="auto"/>
        <w:rPr>
          <w:rFonts w:ascii="Georgia" w:hAnsi="Georgia" w:cs="Arial"/>
          <w:i/>
          <w:iCs/>
          <w:sz w:val="36"/>
          <w:szCs w:val="36"/>
        </w:rPr>
      </w:pPr>
      <w:proofErr w:type="spellStart"/>
      <w:r w:rsidRPr="00B24EFC">
        <w:rPr>
          <w:rFonts w:ascii="Georgia" w:hAnsi="Georgia" w:cs="Arial"/>
          <w:i/>
          <w:iCs/>
          <w:sz w:val="36"/>
          <w:szCs w:val="36"/>
        </w:rPr>
        <w:t>Valse</w:t>
      </w:r>
      <w:proofErr w:type="spellEnd"/>
      <w:r w:rsidRPr="00B24EFC">
        <w:rPr>
          <w:rFonts w:ascii="Georgia" w:hAnsi="Georgia" w:cs="Arial"/>
          <w:i/>
          <w:iCs/>
          <w:sz w:val="36"/>
          <w:szCs w:val="36"/>
        </w:rPr>
        <w:t>: allegro moderato</w:t>
      </w:r>
      <w:r w:rsidR="00006451" w:rsidRPr="00B24EFC">
        <w:rPr>
          <w:rFonts w:ascii="Georgia" w:hAnsi="Georgia" w:cs="Arial"/>
          <w:i/>
          <w:iCs/>
          <w:sz w:val="36"/>
          <w:szCs w:val="36"/>
        </w:rPr>
        <w:t xml:space="preserve"> </w:t>
      </w:r>
      <w:r w:rsidR="00565435" w:rsidRPr="00B24EFC">
        <w:rPr>
          <w:rFonts w:ascii="Georgia" w:hAnsi="Georgia" w:cs="Arial"/>
          <w:i/>
          <w:iCs/>
          <w:sz w:val="36"/>
          <w:szCs w:val="36"/>
        </w:rPr>
        <w:tab/>
      </w:r>
      <w:r w:rsidR="00565435" w:rsidRPr="00B24EFC">
        <w:rPr>
          <w:rFonts w:ascii="Georgia" w:hAnsi="Georgia" w:cs="Arial"/>
          <w:i/>
          <w:iCs/>
          <w:sz w:val="36"/>
          <w:szCs w:val="36"/>
        </w:rPr>
        <w:tab/>
      </w:r>
      <w:r w:rsidR="00565435" w:rsidRPr="00B24EFC">
        <w:rPr>
          <w:rFonts w:ascii="Georgia" w:hAnsi="Georgia" w:cs="Arial"/>
          <w:i/>
          <w:iCs/>
          <w:sz w:val="36"/>
          <w:szCs w:val="36"/>
        </w:rPr>
        <w:tab/>
      </w:r>
    </w:p>
    <w:p w:rsidR="004008D8" w:rsidRPr="00B24EFC" w:rsidRDefault="00B24EFC" w:rsidP="00961721">
      <w:pPr>
        <w:autoSpaceDE w:val="0"/>
        <w:autoSpaceDN w:val="0"/>
        <w:adjustRightInd w:val="0"/>
        <w:spacing w:after="0" w:line="240" w:lineRule="auto"/>
        <w:rPr>
          <w:rFonts w:ascii="Georgia" w:hAnsi="Georgia" w:cs="Arial"/>
          <w:i/>
          <w:iCs/>
          <w:sz w:val="36"/>
          <w:szCs w:val="36"/>
        </w:rPr>
      </w:pPr>
      <w:r>
        <w:rPr>
          <w:rFonts w:ascii="Georgia" w:hAnsi="Georgia" w:cs="Arial"/>
          <w:i/>
          <w:iCs/>
          <w:sz w:val="36"/>
          <w:szCs w:val="36"/>
        </w:rPr>
        <w:t xml:space="preserve">   </w:t>
      </w:r>
      <w:r w:rsidR="00E151D9" w:rsidRPr="00B24EFC">
        <w:rPr>
          <w:rFonts w:ascii="Georgia" w:hAnsi="Georgia" w:cs="Arial"/>
          <w:i/>
          <w:iCs/>
          <w:sz w:val="36"/>
          <w:szCs w:val="36"/>
        </w:rPr>
        <w:t>Waltz: moderately fast</w:t>
      </w:r>
    </w:p>
    <w:p w:rsidR="00B24EFC" w:rsidRDefault="004008D8" w:rsidP="00961721">
      <w:pPr>
        <w:autoSpaceDE w:val="0"/>
        <w:autoSpaceDN w:val="0"/>
        <w:adjustRightInd w:val="0"/>
        <w:spacing w:after="0" w:line="240" w:lineRule="auto"/>
        <w:rPr>
          <w:rFonts w:ascii="Georgia" w:hAnsi="Georgia" w:cs="Arial"/>
          <w:i/>
          <w:iCs/>
          <w:sz w:val="36"/>
          <w:szCs w:val="36"/>
        </w:rPr>
      </w:pPr>
      <w:r w:rsidRPr="00B24EFC">
        <w:rPr>
          <w:rFonts w:ascii="Georgia" w:hAnsi="Georgia" w:cs="Arial"/>
          <w:i/>
          <w:iCs/>
          <w:sz w:val="36"/>
          <w:szCs w:val="36"/>
        </w:rPr>
        <w:t xml:space="preserve">Andante </w:t>
      </w:r>
      <w:proofErr w:type="spellStart"/>
      <w:r w:rsidRPr="00B24EFC">
        <w:rPr>
          <w:rFonts w:ascii="Georgia" w:hAnsi="Georgia" w:cs="Arial"/>
          <w:i/>
          <w:iCs/>
          <w:sz w:val="36"/>
          <w:szCs w:val="36"/>
        </w:rPr>
        <w:t>maestoso</w:t>
      </w:r>
      <w:proofErr w:type="spellEnd"/>
      <w:r w:rsidRPr="00B24EFC">
        <w:rPr>
          <w:rFonts w:ascii="Georgia" w:hAnsi="Georgia" w:cs="Arial"/>
          <w:i/>
          <w:iCs/>
          <w:sz w:val="36"/>
          <w:szCs w:val="36"/>
        </w:rPr>
        <w:t xml:space="preserve"> – </w:t>
      </w:r>
      <w:r w:rsidR="00EF1539" w:rsidRPr="00B24EFC">
        <w:rPr>
          <w:rFonts w:ascii="Georgia" w:hAnsi="Georgia" w:cs="Arial"/>
          <w:i/>
          <w:iCs/>
          <w:sz w:val="36"/>
          <w:szCs w:val="36"/>
        </w:rPr>
        <w:t>a</w:t>
      </w:r>
      <w:r w:rsidRPr="00B24EFC">
        <w:rPr>
          <w:rFonts w:ascii="Georgia" w:hAnsi="Georgia" w:cs="Arial"/>
          <w:i/>
          <w:iCs/>
          <w:sz w:val="36"/>
          <w:szCs w:val="36"/>
        </w:rPr>
        <w:t xml:space="preserve">llegro </w:t>
      </w:r>
      <w:proofErr w:type="spellStart"/>
      <w:r w:rsidRPr="00B24EFC">
        <w:rPr>
          <w:rFonts w:ascii="Georgia" w:hAnsi="Georgia" w:cs="Arial"/>
          <w:i/>
          <w:iCs/>
          <w:sz w:val="36"/>
          <w:szCs w:val="36"/>
        </w:rPr>
        <w:t>vivace</w:t>
      </w:r>
      <w:proofErr w:type="spellEnd"/>
      <w:r w:rsidR="00006451" w:rsidRPr="00B24EFC">
        <w:rPr>
          <w:rFonts w:ascii="Georgia" w:hAnsi="Georgia" w:cs="Arial"/>
          <w:i/>
          <w:iCs/>
          <w:sz w:val="36"/>
          <w:szCs w:val="36"/>
        </w:rPr>
        <w:t xml:space="preserve"> </w:t>
      </w:r>
      <w:r w:rsidR="00565435" w:rsidRPr="00B24EFC">
        <w:rPr>
          <w:rFonts w:ascii="Georgia" w:hAnsi="Georgia" w:cs="Arial"/>
          <w:i/>
          <w:iCs/>
          <w:sz w:val="36"/>
          <w:szCs w:val="36"/>
        </w:rPr>
        <w:tab/>
      </w:r>
      <w:r w:rsidR="00565435" w:rsidRPr="00B24EFC">
        <w:rPr>
          <w:rFonts w:ascii="Georgia" w:hAnsi="Georgia" w:cs="Arial"/>
          <w:i/>
          <w:iCs/>
          <w:sz w:val="36"/>
          <w:szCs w:val="36"/>
        </w:rPr>
        <w:tab/>
      </w:r>
    </w:p>
    <w:p w:rsidR="004008D8" w:rsidRPr="00B24EFC" w:rsidRDefault="00B24EFC" w:rsidP="00961721">
      <w:pPr>
        <w:autoSpaceDE w:val="0"/>
        <w:autoSpaceDN w:val="0"/>
        <w:adjustRightInd w:val="0"/>
        <w:spacing w:after="0" w:line="240" w:lineRule="auto"/>
        <w:rPr>
          <w:rFonts w:ascii="Georgia" w:hAnsi="Georgia" w:cs="Arial"/>
          <w:i/>
          <w:iCs/>
          <w:sz w:val="36"/>
          <w:szCs w:val="36"/>
        </w:rPr>
      </w:pPr>
      <w:r>
        <w:rPr>
          <w:rFonts w:ascii="Georgia" w:hAnsi="Georgia" w:cs="Arial"/>
          <w:i/>
          <w:iCs/>
          <w:sz w:val="36"/>
          <w:szCs w:val="36"/>
        </w:rPr>
        <w:t xml:space="preserve">   </w:t>
      </w:r>
      <w:r w:rsidR="00AC351E" w:rsidRPr="00B24EFC">
        <w:rPr>
          <w:rFonts w:ascii="Georgia" w:hAnsi="Georgia" w:cs="Arial"/>
          <w:i/>
          <w:iCs/>
          <w:sz w:val="36"/>
          <w:szCs w:val="36"/>
        </w:rPr>
        <w:t>W</w:t>
      </w:r>
      <w:r w:rsidR="00006451" w:rsidRPr="00B24EFC">
        <w:rPr>
          <w:rFonts w:ascii="Georgia" w:hAnsi="Georgia" w:cs="Arial"/>
          <w:i/>
          <w:iCs/>
          <w:sz w:val="36"/>
          <w:szCs w:val="36"/>
        </w:rPr>
        <w:t>alking p</w:t>
      </w:r>
      <w:r w:rsidR="00E151D9" w:rsidRPr="00B24EFC">
        <w:rPr>
          <w:rFonts w:ascii="Georgia" w:hAnsi="Georgia" w:cs="Arial"/>
          <w:i/>
          <w:iCs/>
          <w:sz w:val="36"/>
          <w:szCs w:val="36"/>
        </w:rPr>
        <w:t>ace, majestic – fast and lively</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lastRenderedPageBreak/>
        <w:t xml:space="preserve">In 1884 Tchaikovsky’s life took a turn for the better. The traumatic episode of his marriage was now firmly behind him and he was able to begin re-emerging into society. His rehabilitation was underlined by the Tsar’s decision to award him the Order of St Vladimir for his opera </w:t>
      </w:r>
      <w:proofErr w:type="spellStart"/>
      <w:r w:rsidRPr="00B24EFC">
        <w:rPr>
          <w:rFonts w:ascii="Georgia" w:hAnsi="Georgia" w:cs="Arial"/>
          <w:i/>
          <w:iCs/>
          <w:sz w:val="36"/>
          <w:szCs w:val="36"/>
        </w:rPr>
        <w:t>Mazeppa</w:t>
      </w:r>
      <w:proofErr w:type="spellEnd"/>
      <w:r w:rsidRPr="00B24EFC">
        <w:rPr>
          <w:rFonts w:ascii="Georgia" w:hAnsi="Georgia" w:cs="Arial"/>
          <w:sz w:val="36"/>
          <w:szCs w:val="36"/>
        </w:rPr>
        <w:t xml:space="preserve">. The undimmed status he held in the Russian musical establishment was demonstrated by his election as head of the Moscow branch of the Russian Musical Society. In his ‘Manfred’ Symphony, the Fourth, he had experimented with using a programme to knit the work together and provide narrative drive. In the Fifth Symphony, composed ten years later in 1888, he went a step further, employing the cyclic technique, involving the appearance of a single motif in various different forms throughout the work. </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 xml:space="preserve">The Fifth is not entirely without programmatic intentions. Tchaikovsky did indeed sketch the beginnings of a programme: </w:t>
      </w:r>
      <w:r w:rsidRPr="00B24EFC">
        <w:rPr>
          <w:rFonts w:ascii="Georgia" w:hAnsi="Georgia" w:cs="Arial"/>
          <w:i/>
          <w:iCs/>
          <w:sz w:val="36"/>
          <w:szCs w:val="36"/>
        </w:rPr>
        <w:t xml:space="preserve">Introduction. Complete resignation before </w:t>
      </w:r>
      <w:proofErr w:type="gramStart"/>
      <w:r w:rsidRPr="00B24EFC">
        <w:rPr>
          <w:rFonts w:ascii="Georgia" w:hAnsi="Georgia" w:cs="Arial"/>
          <w:i/>
          <w:iCs/>
          <w:sz w:val="36"/>
          <w:szCs w:val="36"/>
        </w:rPr>
        <w:t>Fate,</w:t>
      </w:r>
      <w:proofErr w:type="gramEnd"/>
      <w:r w:rsidRPr="00B24EFC">
        <w:rPr>
          <w:rFonts w:ascii="Georgia" w:hAnsi="Georgia" w:cs="Arial"/>
          <w:i/>
          <w:iCs/>
          <w:sz w:val="36"/>
          <w:szCs w:val="36"/>
        </w:rPr>
        <w:t xml:space="preserve"> or, which is the same, before the inscrutable predestination of Providence. Allegro (I): Murmurs, doubts, lamentations, reproaches against XXX. (II): Shall I throw myself into the embraces of Faith??? </w:t>
      </w:r>
      <w:r w:rsidRPr="00B24EFC">
        <w:rPr>
          <w:rFonts w:ascii="Georgia" w:hAnsi="Georgia" w:cs="Arial"/>
          <w:sz w:val="36"/>
          <w:szCs w:val="36"/>
        </w:rPr>
        <w:t xml:space="preserve">We can only speculate who ‘XXX’ is. Very significantly, the recurring motto theme, heard at the opening in the lowest register of the clarinets, is derived from a passage in Glinka’s opera </w:t>
      </w:r>
      <w:r w:rsidRPr="00B24EFC">
        <w:rPr>
          <w:rFonts w:ascii="Georgia" w:hAnsi="Georgia" w:cs="Arial"/>
          <w:i/>
          <w:iCs/>
          <w:sz w:val="36"/>
          <w:szCs w:val="36"/>
        </w:rPr>
        <w:t>A Life for the Tsar</w:t>
      </w:r>
      <w:r w:rsidRPr="00B24EFC">
        <w:rPr>
          <w:rFonts w:ascii="Georgia" w:hAnsi="Georgia" w:cs="Arial"/>
          <w:sz w:val="36"/>
          <w:szCs w:val="36"/>
        </w:rPr>
        <w:t>. The words to which Glinka sets the motto, ‘turn not into sorrow’, perhaps allow Tchaikovsky to mix a little optimism with the unalterable course of Fate to which he seems so resigned.</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 xml:space="preserve">“I have decided to write a symphony,” he wrote to his patroness, </w:t>
      </w:r>
      <w:proofErr w:type="spellStart"/>
      <w:r w:rsidRPr="00B24EFC">
        <w:rPr>
          <w:rFonts w:ascii="Georgia" w:hAnsi="Georgia" w:cs="Arial"/>
          <w:sz w:val="36"/>
          <w:szCs w:val="36"/>
        </w:rPr>
        <w:t>Nadezhda</w:t>
      </w:r>
      <w:proofErr w:type="spellEnd"/>
      <w:r w:rsidRPr="00B24EFC">
        <w:rPr>
          <w:rFonts w:ascii="Georgia" w:hAnsi="Georgia" w:cs="Arial"/>
          <w:sz w:val="36"/>
          <w:szCs w:val="36"/>
        </w:rPr>
        <w:t xml:space="preserve"> von </w:t>
      </w:r>
      <w:proofErr w:type="spellStart"/>
      <w:r w:rsidRPr="00B24EFC">
        <w:rPr>
          <w:rFonts w:ascii="Georgia" w:hAnsi="Georgia" w:cs="Arial"/>
          <w:sz w:val="36"/>
          <w:szCs w:val="36"/>
        </w:rPr>
        <w:t>Meck</w:t>
      </w:r>
      <w:proofErr w:type="spellEnd"/>
      <w:r w:rsidRPr="00B24EFC">
        <w:rPr>
          <w:rFonts w:ascii="Georgia" w:hAnsi="Georgia" w:cs="Arial"/>
          <w:sz w:val="36"/>
          <w:szCs w:val="36"/>
        </w:rPr>
        <w:t>, soon after starting work on it. “It was rather sticky at first, but now inspiration seems to have descended upon me. We shall see.” As was frequently the case with Tchaikovsky, he grew to hate his latest creation after its premiere. His initial reservations were shared by the critics, though audiences themselves were enthusiastic from the outset. Before long he revised his opinion favourably. “The best thing is that I no longer find the symphony horrible, and have started liking it again,” he wrote to his brother early in 1889 with his usual modesty.</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Though the overall tone of the symphony is melancholic, a recurring mood in Tchaikovsky’s music, it is certainly not monochrome or limited in emotional appeal. Certain features more familiar to an operatic audience enrich the surface texture: the orchestration is varied and full of marked contrast and subtle nuance, there is masterly use of dynamic variation, and the presentation of new ideas is invariably vivid and distinctive. At a deeper level the symphony is rich in typically operatic dramatic contrasts.</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EF1539" w:rsidRPr="00B24EFC" w:rsidRDefault="00EF1539" w:rsidP="00961721">
      <w:pPr>
        <w:autoSpaceDE w:val="0"/>
        <w:autoSpaceDN w:val="0"/>
        <w:adjustRightInd w:val="0"/>
        <w:spacing w:after="0" w:line="240" w:lineRule="auto"/>
        <w:rPr>
          <w:rFonts w:ascii="Georgia" w:hAnsi="Georgia" w:cs="Arial"/>
          <w:b/>
          <w:sz w:val="36"/>
          <w:szCs w:val="36"/>
        </w:rPr>
      </w:pPr>
      <w:r w:rsidRPr="00B24EFC">
        <w:rPr>
          <w:rFonts w:ascii="Georgia" w:hAnsi="Georgia" w:cs="Arial"/>
          <w:b/>
          <w:sz w:val="36"/>
          <w:szCs w:val="36"/>
        </w:rPr>
        <w:t>First movement</w:t>
      </w: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 xml:space="preserve">In the first movement, marked </w:t>
      </w:r>
      <w:r w:rsidRPr="00B24EFC">
        <w:rPr>
          <w:rFonts w:ascii="Georgia" w:hAnsi="Georgia" w:cs="Arial"/>
          <w:i/>
          <w:iCs/>
          <w:sz w:val="36"/>
          <w:szCs w:val="36"/>
        </w:rPr>
        <w:t xml:space="preserve">Andante – </w:t>
      </w:r>
      <w:r w:rsidR="00EF1539" w:rsidRPr="00B24EFC">
        <w:rPr>
          <w:rFonts w:ascii="Georgia" w:hAnsi="Georgia" w:cs="Arial"/>
          <w:i/>
          <w:iCs/>
          <w:sz w:val="36"/>
          <w:szCs w:val="36"/>
        </w:rPr>
        <w:t>a</w:t>
      </w:r>
      <w:r w:rsidRPr="00B24EFC">
        <w:rPr>
          <w:rFonts w:ascii="Georgia" w:hAnsi="Georgia" w:cs="Arial"/>
          <w:i/>
          <w:iCs/>
          <w:sz w:val="36"/>
          <w:szCs w:val="36"/>
        </w:rPr>
        <w:t>llegro con anima</w:t>
      </w:r>
      <w:r w:rsidRPr="00B24EFC">
        <w:rPr>
          <w:rFonts w:ascii="Georgia" w:hAnsi="Georgia" w:cs="Arial"/>
          <w:sz w:val="36"/>
          <w:szCs w:val="36"/>
        </w:rPr>
        <w:t xml:space="preserve">, the Fate theme is presented. It is accompanied at the opening by a characteristically Russian sequence of chords, </w:t>
      </w:r>
      <w:r w:rsidR="00EF1539" w:rsidRPr="00B24EFC">
        <w:rPr>
          <w:rFonts w:ascii="Georgia" w:hAnsi="Georgia" w:cs="Arial"/>
          <w:sz w:val="36"/>
          <w:szCs w:val="36"/>
        </w:rPr>
        <w:t>redolent of</w:t>
      </w:r>
      <w:r w:rsidRPr="00B24EFC">
        <w:rPr>
          <w:rFonts w:ascii="Georgia" w:hAnsi="Georgia" w:cs="Arial"/>
          <w:sz w:val="36"/>
          <w:szCs w:val="36"/>
        </w:rPr>
        <w:t xml:space="preserve"> the harmony of the ‘Song of the Volga Boatmen’ (</w:t>
      </w:r>
      <w:proofErr w:type="spellStart"/>
      <w:r w:rsidRPr="00B24EFC">
        <w:rPr>
          <w:rFonts w:ascii="Georgia" w:hAnsi="Georgia" w:cs="Arial"/>
          <w:sz w:val="36"/>
          <w:szCs w:val="36"/>
        </w:rPr>
        <w:t>Yo</w:t>
      </w:r>
      <w:proofErr w:type="spellEnd"/>
      <w:r w:rsidRPr="00B24EFC">
        <w:rPr>
          <w:rFonts w:ascii="Georgia" w:hAnsi="Georgia" w:cs="Arial"/>
          <w:sz w:val="36"/>
          <w:szCs w:val="36"/>
        </w:rPr>
        <w:t>-Heave-Ho). A distinctly threatening march contributes to the unsettled atmosphere that permeates the rest of the movement.</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EF1539" w:rsidRPr="00B24EFC" w:rsidRDefault="00EF1539" w:rsidP="00EF1539">
      <w:pPr>
        <w:autoSpaceDE w:val="0"/>
        <w:autoSpaceDN w:val="0"/>
        <w:adjustRightInd w:val="0"/>
        <w:spacing w:after="0" w:line="240" w:lineRule="auto"/>
        <w:rPr>
          <w:rFonts w:ascii="Georgia" w:hAnsi="Georgia" w:cs="Arial"/>
          <w:b/>
          <w:sz w:val="36"/>
          <w:szCs w:val="36"/>
        </w:rPr>
      </w:pPr>
      <w:r w:rsidRPr="00B24EFC">
        <w:rPr>
          <w:rFonts w:ascii="Georgia" w:hAnsi="Georgia" w:cs="Arial"/>
          <w:b/>
          <w:sz w:val="36"/>
          <w:szCs w:val="36"/>
        </w:rPr>
        <w:t>Second movement</w:t>
      </w: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 xml:space="preserve">The slow movement, </w:t>
      </w:r>
      <w:r w:rsidRPr="00B24EFC">
        <w:rPr>
          <w:rFonts w:ascii="Georgia" w:hAnsi="Georgia" w:cs="Arial"/>
          <w:i/>
          <w:iCs/>
          <w:sz w:val="36"/>
          <w:szCs w:val="36"/>
        </w:rPr>
        <w:t xml:space="preserve">Andante cantabile, con </w:t>
      </w:r>
      <w:proofErr w:type="spellStart"/>
      <w:r w:rsidRPr="00B24EFC">
        <w:rPr>
          <w:rFonts w:ascii="Georgia" w:hAnsi="Georgia" w:cs="Arial"/>
          <w:i/>
          <w:iCs/>
          <w:sz w:val="36"/>
          <w:szCs w:val="36"/>
        </w:rPr>
        <w:t>alcuna</w:t>
      </w:r>
      <w:proofErr w:type="spellEnd"/>
      <w:r w:rsidRPr="00B24EFC">
        <w:rPr>
          <w:rFonts w:ascii="Georgia" w:hAnsi="Georgia" w:cs="Arial"/>
          <w:i/>
          <w:iCs/>
          <w:sz w:val="36"/>
          <w:szCs w:val="36"/>
        </w:rPr>
        <w:t xml:space="preserve"> </w:t>
      </w:r>
      <w:proofErr w:type="spellStart"/>
      <w:r w:rsidRPr="00B24EFC">
        <w:rPr>
          <w:rFonts w:ascii="Georgia" w:hAnsi="Georgia" w:cs="Arial"/>
          <w:i/>
          <w:iCs/>
          <w:sz w:val="36"/>
          <w:szCs w:val="36"/>
        </w:rPr>
        <w:t>licenza</w:t>
      </w:r>
      <w:proofErr w:type="spellEnd"/>
      <w:r w:rsidRPr="00B24EFC">
        <w:rPr>
          <w:rFonts w:ascii="Georgia" w:hAnsi="Georgia" w:cs="Arial"/>
          <w:i/>
          <w:iCs/>
          <w:sz w:val="36"/>
          <w:szCs w:val="36"/>
        </w:rPr>
        <w:t xml:space="preserve"> </w:t>
      </w:r>
      <w:r w:rsidRPr="00B24EFC">
        <w:rPr>
          <w:rFonts w:ascii="Georgia" w:hAnsi="Georgia" w:cs="Arial"/>
          <w:sz w:val="36"/>
          <w:szCs w:val="36"/>
        </w:rPr>
        <w:t xml:space="preserve">(At walking pace in a singing style, with some freedom), did not appeal to </w:t>
      </w:r>
      <w:proofErr w:type="spellStart"/>
      <w:r w:rsidRPr="00B24EFC">
        <w:rPr>
          <w:rFonts w:ascii="Georgia" w:hAnsi="Georgia" w:cs="Arial"/>
          <w:sz w:val="36"/>
          <w:szCs w:val="36"/>
        </w:rPr>
        <w:t>Taneyev</w:t>
      </w:r>
      <w:proofErr w:type="spellEnd"/>
      <w:r w:rsidRPr="00B24EFC">
        <w:rPr>
          <w:rFonts w:ascii="Georgia" w:hAnsi="Georgia" w:cs="Arial"/>
          <w:sz w:val="36"/>
          <w:szCs w:val="36"/>
        </w:rPr>
        <w:t xml:space="preserve"> because it reminded him of ballet music, and indeed certain passages are reminiscent of </w:t>
      </w:r>
      <w:r w:rsidRPr="00B24EFC">
        <w:rPr>
          <w:rFonts w:ascii="Georgia" w:hAnsi="Georgia" w:cs="Arial"/>
          <w:i/>
          <w:iCs/>
          <w:sz w:val="36"/>
          <w:szCs w:val="36"/>
        </w:rPr>
        <w:t>Swan Lake</w:t>
      </w:r>
      <w:r w:rsidRPr="00B24EFC">
        <w:rPr>
          <w:rFonts w:ascii="Georgia" w:hAnsi="Georgia" w:cs="Arial"/>
          <w:sz w:val="36"/>
          <w:szCs w:val="36"/>
        </w:rPr>
        <w:t>. Tchaikovsky defended himself by asserting that dance tunes have a place in the symphonic literature. The oboe melody at the heart of this movement is one of Tchaikovsky’s fine</w:t>
      </w:r>
      <w:r w:rsidR="000758F3" w:rsidRPr="00B24EFC">
        <w:rPr>
          <w:rFonts w:ascii="Georgia" w:hAnsi="Georgia" w:cs="Arial"/>
          <w:sz w:val="36"/>
          <w:szCs w:val="36"/>
        </w:rPr>
        <w:t>st</w:t>
      </w:r>
      <w:r w:rsidRPr="00B24EFC">
        <w:rPr>
          <w:rFonts w:ascii="Georgia" w:hAnsi="Georgia" w:cs="Arial"/>
          <w:sz w:val="36"/>
          <w:szCs w:val="36"/>
        </w:rPr>
        <w:t xml:space="preserve"> creations.</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EF1539" w:rsidRPr="00B24EFC" w:rsidRDefault="00EF1539" w:rsidP="00EF1539">
      <w:pPr>
        <w:autoSpaceDE w:val="0"/>
        <w:autoSpaceDN w:val="0"/>
        <w:adjustRightInd w:val="0"/>
        <w:spacing w:after="0" w:line="240" w:lineRule="auto"/>
        <w:rPr>
          <w:rFonts w:ascii="Georgia" w:hAnsi="Georgia" w:cs="Arial"/>
          <w:b/>
          <w:sz w:val="36"/>
          <w:szCs w:val="36"/>
        </w:rPr>
      </w:pPr>
      <w:r w:rsidRPr="00B24EFC">
        <w:rPr>
          <w:rFonts w:ascii="Georgia" w:hAnsi="Georgia" w:cs="Arial"/>
          <w:b/>
          <w:sz w:val="36"/>
          <w:szCs w:val="36"/>
        </w:rPr>
        <w:t>Third movement</w:t>
      </w: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 xml:space="preserve">Glinka is again invoked in the </w:t>
      </w:r>
      <w:proofErr w:type="spellStart"/>
      <w:r w:rsidRPr="00B24EFC">
        <w:rPr>
          <w:rFonts w:ascii="Georgia" w:hAnsi="Georgia" w:cs="Arial"/>
          <w:i/>
          <w:iCs/>
          <w:sz w:val="36"/>
          <w:szCs w:val="36"/>
        </w:rPr>
        <w:t>Valse</w:t>
      </w:r>
      <w:proofErr w:type="spellEnd"/>
      <w:r w:rsidRPr="00B24EFC">
        <w:rPr>
          <w:rFonts w:ascii="Georgia" w:hAnsi="Georgia" w:cs="Arial"/>
          <w:sz w:val="36"/>
          <w:szCs w:val="36"/>
        </w:rPr>
        <w:t xml:space="preserve">: the scherzo-like passage for pizzicato strings with which the movement opens is descended from the mock-balalaika choruses in Glinka’s operas. In substituting a waltz for the more usual scherzo, Tchaikovsky is following the example of Berlioz in his </w:t>
      </w:r>
      <w:proofErr w:type="spellStart"/>
      <w:r w:rsidRPr="00B24EFC">
        <w:rPr>
          <w:rFonts w:ascii="Georgia" w:hAnsi="Georgia" w:cs="Arial"/>
          <w:i/>
          <w:iCs/>
          <w:sz w:val="36"/>
          <w:szCs w:val="36"/>
        </w:rPr>
        <w:t>Symphonie</w:t>
      </w:r>
      <w:proofErr w:type="spellEnd"/>
      <w:r w:rsidRPr="00B24EFC">
        <w:rPr>
          <w:rFonts w:ascii="Georgia" w:hAnsi="Georgia" w:cs="Arial"/>
          <w:i/>
          <w:iCs/>
          <w:sz w:val="36"/>
          <w:szCs w:val="36"/>
        </w:rPr>
        <w:t xml:space="preserve"> </w:t>
      </w:r>
      <w:proofErr w:type="spellStart"/>
      <w:r w:rsidRPr="00B24EFC">
        <w:rPr>
          <w:rFonts w:ascii="Georgia" w:hAnsi="Georgia" w:cs="Arial"/>
          <w:i/>
          <w:iCs/>
          <w:sz w:val="36"/>
          <w:szCs w:val="36"/>
        </w:rPr>
        <w:t>fantastique</w:t>
      </w:r>
      <w:proofErr w:type="spellEnd"/>
      <w:r w:rsidRPr="00B24EFC">
        <w:rPr>
          <w:rFonts w:ascii="Georgia" w:hAnsi="Georgia" w:cs="Arial"/>
          <w:sz w:val="36"/>
          <w:szCs w:val="36"/>
        </w:rPr>
        <w:t xml:space="preserve">. In relation to the central episode for wind instruments, Tchaikovsky describes how one may “suddenly call to mind a scene of some </w:t>
      </w:r>
      <w:r w:rsidRPr="00B24EFC">
        <w:rPr>
          <w:rFonts w:ascii="Georgia" w:hAnsi="Georgia" w:cs="Arial"/>
          <w:sz w:val="36"/>
          <w:szCs w:val="36"/>
        </w:rPr>
        <w:lastRenderedPageBreak/>
        <w:t>peasants on a carousel, and a street song. Then, somewhere a long way off, a military procession passes by”.</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EF1539" w:rsidRPr="00B24EFC" w:rsidRDefault="00EF1539" w:rsidP="00EF1539">
      <w:pPr>
        <w:autoSpaceDE w:val="0"/>
        <w:autoSpaceDN w:val="0"/>
        <w:adjustRightInd w:val="0"/>
        <w:spacing w:after="0" w:line="240" w:lineRule="auto"/>
        <w:rPr>
          <w:rFonts w:ascii="Georgia" w:hAnsi="Georgia" w:cs="Arial"/>
          <w:b/>
          <w:sz w:val="36"/>
          <w:szCs w:val="36"/>
        </w:rPr>
      </w:pPr>
      <w:r w:rsidRPr="00B24EFC">
        <w:rPr>
          <w:rFonts w:ascii="Georgia" w:hAnsi="Georgia" w:cs="Arial"/>
          <w:b/>
          <w:sz w:val="36"/>
          <w:szCs w:val="36"/>
        </w:rPr>
        <w:t>Fourth movement</w:t>
      </w:r>
    </w:p>
    <w:p w:rsidR="004008D8" w:rsidRPr="00B24EFC" w:rsidRDefault="004008D8" w:rsidP="00961721">
      <w:pPr>
        <w:autoSpaceDE w:val="0"/>
        <w:autoSpaceDN w:val="0"/>
        <w:adjustRightInd w:val="0"/>
        <w:spacing w:after="0" w:line="240" w:lineRule="auto"/>
        <w:rPr>
          <w:rFonts w:ascii="Georgia" w:hAnsi="Georgia" w:cs="Arial"/>
          <w:sz w:val="36"/>
          <w:szCs w:val="36"/>
        </w:rPr>
      </w:pPr>
      <w:r w:rsidRPr="00B24EFC">
        <w:rPr>
          <w:rFonts w:ascii="Georgia" w:hAnsi="Georgia" w:cs="Arial"/>
          <w:sz w:val="36"/>
          <w:szCs w:val="36"/>
        </w:rPr>
        <w:t xml:space="preserve">In the finale, marked </w:t>
      </w:r>
      <w:r w:rsidRPr="00B24EFC">
        <w:rPr>
          <w:rFonts w:ascii="Georgia" w:hAnsi="Georgia" w:cs="Arial"/>
          <w:i/>
          <w:iCs/>
          <w:sz w:val="36"/>
          <w:szCs w:val="36"/>
        </w:rPr>
        <w:t xml:space="preserve">Andante </w:t>
      </w:r>
      <w:proofErr w:type="spellStart"/>
      <w:r w:rsidRPr="00B24EFC">
        <w:rPr>
          <w:rFonts w:ascii="Georgia" w:hAnsi="Georgia" w:cs="Arial"/>
          <w:i/>
          <w:iCs/>
          <w:sz w:val="36"/>
          <w:szCs w:val="36"/>
        </w:rPr>
        <w:t>maestoso</w:t>
      </w:r>
      <w:proofErr w:type="spellEnd"/>
      <w:r w:rsidRPr="00B24EFC">
        <w:rPr>
          <w:rFonts w:ascii="Georgia" w:hAnsi="Georgia" w:cs="Arial"/>
          <w:i/>
          <w:iCs/>
          <w:sz w:val="36"/>
          <w:szCs w:val="36"/>
        </w:rPr>
        <w:t xml:space="preserve"> – </w:t>
      </w:r>
      <w:r w:rsidR="000758F3" w:rsidRPr="00B24EFC">
        <w:rPr>
          <w:rFonts w:ascii="Georgia" w:hAnsi="Georgia" w:cs="Arial"/>
          <w:i/>
          <w:iCs/>
          <w:sz w:val="36"/>
          <w:szCs w:val="36"/>
        </w:rPr>
        <w:t>a</w:t>
      </w:r>
      <w:r w:rsidRPr="00B24EFC">
        <w:rPr>
          <w:rFonts w:ascii="Georgia" w:hAnsi="Georgia" w:cs="Arial"/>
          <w:i/>
          <w:iCs/>
          <w:sz w:val="36"/>
          <w:szCs w:val="36"/>
        </w:rPr>
        <w:t xml:space="preserve">llegro </w:t>
      </w:r>
      <w:proofErr w:type="spellStart"/>
      <w:r w:rsidRPr="00B24EFC">
        <w:rPr>
          <w:rFonts w:ascii="Georgia" w:hAnsi="Georgia" w:cs="Arial"/>
          <w:i/>
          <w:iCs/>
          <w:sz w:val="36"/>
          <w:szCs w:val="36"/>
        </w:rPr>
        <w:t>vivace</w:t>
      </w:r>
      <w:proofErr w:type="spellEnd"/>
      <w:r w:rsidRPr="00B24EFC">
        <w:rPr>
          <w:rFonts w:ascii="Georgia" w:hAnsi="Georgia" w:cs="Arial"/>
          <w:sz w:val="36"/>
          <w:szCs w:val="36"/>
        </w:rPr>
        <w:t>, Tchaikovsky brings back the Fate theme, but this time it is in the optimistic major key rather than the original and melancholy minor. This movement has been criticised for the way in which Tchaikovsky works the theme into the surrounding musical material, but it must be remembered that Tchaikovsky was something of a pioneer in applying cyclic form to a full-scale symphony. His experiment is a resounding success.</w:t>
      </w:r>
    </w:p>
    <w:p w:rsidR="004008D8" w:rsidRPr="00B24EFC" w:rsidRDefault="004008D8" w:rsidP="00961721">
      <w:pPr>
        <w:autoSpaceDE w:val="0"/>
        <w:autoSpaceDN w:val="0"/>
        <w:adjustRightInd w:val="0"/>
        <w:spacing w:after="0" w:line="240" w:lineRule="auto"/>
        <w:rPr>
          <w:rFonts w:ascii="Georgia" w:hAnsi="Georgia" w:cs="Arial"/>
          <w:sz w:val="36"/>
          <w:szCs w:val="36"/>
        </w:rPr>
      </w:pPr>
    </w:p>
    <w:p w:rsidR="004008D8" w:rsidRPr="00B24EFC" w:rsidRDefault="004008D8" w:rsidP="00961721">
      <w:pPr>
        <w:widowControl w:val="0"/>
        <w:tabs>
          <w:tab w:val="left" w:pos="-1440"/>
          <w:tab w:val="left" w:pos="-521"/>
          <w:tab w:val="left" w:pos="576"/>
          <w:tab w:val="left" w:pos="1296"/>
          <w:tab w:val="left" w:pos="2016"/>
          <w:tab w:val="left" w:pos="2736"/>
          <w:tab w:val="left" w:pos="3456"/>
          <w:tab w:val="left" w:pos="4176"/>
        </w:tabs>
        <w:suppressAutoHyphens/>
        <w:spacing w:after="0" w:line="240" w:lineRule="auto"/>
        <w:jc w:val="both"/>
        <w:rPr>
          <w:rFonts w:ascii="Georgia" w:hAnsi="Georgia" w:cs="Arial"/>
          <w:spacing w:val="-3"/>
          <w:sz w:val="36"/>
          <w:szCs w:val="36"/>
          <w:lang w:val="en-US"/>
        </w:rPr>
      </w:pPr>
      <w:r w:rsidRPr="00B24EFC">
        <w:rPr>
          <w:rFonts w:ascii="Georgia" w:hAnsi="Georgia" w:cs="Arial"/>
          <w:spacing w:val="-3"/>
          <w:sz w:val="36"/>
          <w:szCs w:val="36"/>
          <w:lang w:val="en-US"/>
        </w:rPr>
        <w:t>Ian Stephens © 2014</w:t>
      </w:r>
    </w:p>
    <w:p w:rsidR="004008D8" w:rsidRPr="00B24EFC" w:rsidRDefault="004008D8" w:rsidP="00961721">
      <w:pPr>
        <w:widowControl w:val="0"/>
        <w:tabs>
          <w:tab w:val="left" w:pos="-1440"/>
          <w:tab w:val="left" w:pos="-521"/>
          <w:tab w:val="left" w:pos="576"/>
          <w:tab w:val="left" w:pos="1296"/>
          <w:tab w:val="left" w:pos="2016"/>
          <w:tab w:val="left" w:pos="2736"/>
          <w:tab w:val="left" w:pos="3456"/>
          <w:tab w:val="left" w:pos="4176"/>
        </w:tabs>
        <w:suppressAutoHyphens/>
        <w:spacing w:after="0" w:line="240" w:lineRule="auto"/>
        <w:jc w:val="both"/>
        <w:rPr>
          <w:rFonts w:ascii="Georgia" w:hAnsi="Georgia" w:cs="Arial"/>
          <w:spacing w:val="-3"/>
          <w:sz w:val="36"/>
          <w:szCs w:val="36"/>
          <w:lang w:val="en-US"/>
        </w:rPr>
      </w:pPr>
    </w:p>
    <w:p w:rsidR="006D4726" w:rsidRPr="00B24EFC" w:rsidRDefault="006D4726" w:rsidP="006D4726">
      <w:pPr>
        <w:spacing w:after="0" w:line="240" w:lineRule="auto"/>
        <w:rPr>
          <w:rFonts w:ascii="Georgia" w:hAnsi="Georgia"/>
          <w:sz w:val="36"/>
          <w:szCs w:val="36"/>
        </w:rPr>
      </w:pPr>
      <w:r w:rsidRPr="00B24EFC">
        <w:rPr>
          <w:rFonts w:ascii="Georgia" w:hAnsi="Georgia"/>
          <w:sz w:val="36"/>
          <w:szCs w:val="36"/>
        </w:rPr>
        <w:t xml:space="preserve">As programmes can change at the last minute, the online text may vary slightly from that of the printed version. You may print these programme notes for your personal use without seeking permission, but they may not be reprinted or circulated in any form without the writer's consent. To obtain permission please contact </w:t>
      </w:r>
      <w:r w:rsidRPr="00B24EFC">
        <w:rPr>
          <w:rFonts w:ascii="Georgia" w:hAnsi="Georgia"/>
          <w:b/>
          <w:bCs/>
          <w:sz w:val="36"/>
          <w:szCs w:val="36"/>
        </w:rPr>
        <w:t>ian.stephens@liverpoolphil.com.</w:t>
      </w:r>
    </w:p>
    <w:p w:rsidR="006D4726" w:rsidRPr="00B24EFC" w:rsidRDefault="006D4726" w:rsidP="00961721">
      <w:pPr>
        <w:spacing w:after="0" w:line="240" w:lineRule="auto"/>
        <w:rPr>
          <w:rFonts w:ascii="Georgia" w:hAnsi="Georgia" w:cs="Arial"/>
          <w:sz w:val="36"/>
          <w:szCs w:val="36"/>
        </w:rPr>
      </w:pPr>
    </w:p>
    <w:sectPr w:rsidR="006D4726" w:rsidRPr="00B24EFC" w:rsidSect="005654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a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57A"/>
    <w:multiLevelType w:val="multilevel"/>
    <w:tmpl w:val="DB749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B2524"/>
    <w:multiLevelType w:val="hybridMultilevel"/>
    <w:tmpl w:val="2718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406688"/>
    <w:multiLevelType w:val="multilevel"/>
    <w:tmpl w:val="734A5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E3C10"/>
    <w:multiLevelType w:val="multilevel"/>
    <w:tmpl w:val="1640D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F3886"/>
    <w:multiLevelType w:val="multilevel"/>
    <w:tmpl w:val="67B64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7693"/>
    <w:rsid w:val="00006451"/>
    <w:rsid w:val="00013705"/>
    <w:rsid w:val="00020D51"/>
    <w:rsid w:val="000544C0"/>
    <w:rsid w:val="0006113B"/>
    <w:rsid w:val="000758F3"/>
    <w:rsid w:val="00081A92"/>
    <w:rsid w:val="000874BA"/>
    <w:rsid w:val="000A2EB0"/>
    <w:rsid w:val="000A597F"/>
    <w:rsid w:val="000B736C"/>
    <w:rsid w:val="00144E55"/>
    <w:rsid w:val="00160C3C"/>
    <w:rsid w:val="001E24B7"/>
    <w:rsid w:val="001F198F"/>
    <w:rsid w:val="002109AA"/>
    <w:rsid w:val="002A00FE"/>
    <w:rsid w:val="002B08CF"/>
    <w:rsid w:val="002F3EFA"/>
    <w:rsid w:val="003C7DFF"/>
    <w:rsid w:val="003D7C7A"/>
    <w:rsid w:val="004008D8"/>
    <w:rsid w:val="00472B54"/>
    <w:rsid w:val="004B3BA3"/>
    <w:rsid w:val="004B3D0E"/>
    <w:rsid w:val="004B5C0F"/>
    <w:rsid w:val="004E6AD8"/>
    <w:rsid w:val="0050676E"/>
    <w:rsid w:val="00564D1A"/>
    <w:rsid w:val="00565435"/>
    <w:rsid w:val="005A3DF7"/>
    <w:rsid w:val="005E0B22"/>
    <w:rsid w:val="0060519A"/>
    <w:rsid w:val="00642D1A"/>
    <w:rsid w:val="006508EF"/>
    <w:rsid w:val="006A3D28"/>
    <w:rsid w:val="006A7F35"/>
    <w:rsid w:val="006C0F65"/>
    <w:rsid w:val="006D4726"/>
    <w:rsid w:val="006E7693"/>
    <w:rsid w:val="00703196"/>
    <w:rsid w:val="007261FA"/>
    <w:rsid w:val="00751106"/>
    <w:rsid w:val="007B11AD"/>
    <w:rsid w:val="007C5899"/>
    <w:rsid w:val="007E656F"/>
    <w:rsid w:val="00812C07"/>
    <w:rsid w:val="00961721"/>
    <w:rsid w:val="00974023"/>
    <w:rsid w:val="00977B40"/>
    <w:rsid w:val="00983E18"/>
    <w:rsid w:val="00A66676"/>
    <w:rsid w:val="00AB1726"/>
    <w:rsid w:val="00AC351E"/>
    <w:rsid w:val="00B24EFC"/>
    <w:rsid w:val="00B355D0"/>
    <w:rsid w:val="00C24B74"/>
    <w:rsid w:val="00C468B2"/>
    <w:rsid w:val="00C46FAA"/>
    <w:rsid w:val="00C53518"/>
    <w:rsid w:val="00C824B8"/>
    <w:rsid w:val="00CC58EA"/>
    <w:rsid w:val="00CC6FD8"/>
    <w:rsid w:val="00D3182E"/>
    <w:rsid w:val="00D72741"/>
    <w:rsid w:val="00E01DDD"/>
    <w:rsid w:val="00E151D9"/>
    <w:rsid w:val="00EE6F24"/>
    <w:rsid w:val="00EF1539"/>
    <w:rsid w:val="00FE26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93"/>
    <w:rPr>
      <w:rFonts w:cs="Times New Roman"/>
    </w:rPr>
  </w:style>
  <w:style w:type="paragraph" w:styleId="Heading2">
    <w:name w:val="heading 2"/>
    <w:basedOn w:val="Normal"/>
    <w:link w:val="Heading2Char"/>
    <w:uiPriority w:val="9"/>
    <w:qFormat/>
    <w:rsid w:val="000A597F"/>
    <w:pPr>
      <w:spacing w:before="150" w:after="150" w:line="540" w:lineRule="atLeast"/>
      <w:outlineLvl w:val="1"/>
    </w:pPr>
    <w:rPr>
      <w:rFonts w:ascii="Lato" w:hAnsi="Lato" w:cs="Arial"/>
      <w:color w:val="000000"/>
      <w:spacing w:val="-7"/>
      <w:sz w:val="38"/>
      <w:szCs w:val="38"/>
      <w:lang w:eastAsia="en-GB"/>
    </w:rPr>
  </w:style>
  <w:style w:type="paragraph" w:styleId="Heading3">
    <w:name w:val="heading 3"/>
    <w:basedOn w:val="Normal"/>
    <w:link w:val="Heading3Char"/>
    <w:uiPriority w:val="9"/>
    <w:qFormat/>
    <w:rsid w:val="000A597F"/>
    <w:pPr>
      <w:spacing w:before="150" w:after="150" w:line="540" w:lineRule="atLeast"/>
      <w:outlineLvl w:val="2"/>
    </w:pPr>
    <w:rPr>
      <w:rFonts w:ascii="Lato" w:hAnsi="Lato" w:cs="Arial"/>
      <w:color w:val="000000"/>
      <w:spacing w:val="-15"/>
      <w:sz w:val="30"/>
      <w:szCs w:val="3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0A597F"/>
    <w:rPr>
      <w:rFonts w:ascii="Lato" w:hAnsi="Lato" w:cs="Arial"/>
      <w:color w:val="000000"/>
      <w:spacing w:val="-7"/>
      <w:sz w:val="38"/>
      <w:szCs w:val="38"/>
      <w:lang w:eastAsia="en-GB"/>
    </w:rPr>
  </w:style>
  <w:style w:type="character" w:customStyle="1" w:styleId="Heading3Char">
    <w:name w:val="Heading 3 Char"/>
    <w:basedOn w:val="DefaultParagraphFont"/>
    <w:link w:val="Heading3"/>
    <w:uiPriority w:val="9"/>
    <w:locked/>
    <w:rsid w:val="000A597F"/>
    <w:rPr>
      <w:rFonts w:ascii="Lato" w:hAnsi="Lato" w:cs="Arial"/>
      <w:color w:val="000000"/>
      <w:spacing w:val="-15"/>
      <w:sz w:val="30"/>
      <w:szCs w:val="30"/>
      <w:lang w:eastAsia="en-GB"/>
    </w:rPr>
  </w:style>
  <w:style w:type="character" w:styleId="Hyperlink">
    <w:name w:val="Hyperlink"/>
    <w:basedOn w:val="DefaultParagraphFont"/>
    <w:uiPriority w:val="99"/>
    <w:unhideWhenUsed/>
    <w:rsid w:val="00013705"/>
    <w:rPr>
      <w:rFonts w:cs="Times New Roman"/>
      <w:color w:val="004E93"/>
      <w:u w:val="single"/>
      <w:effect w:val="none"/>
    </w:rPr>
  </w:style>
  <w:style w:type="character" w:styleId="Strong">
    <w:name w:val="Strong"/>
    <w:basedOn w:val="DefaultParagraphFont"/>
    <w:uiPriority w:val="22"/>
    <w:qFormat/>
    <w:rsid w:val="00013705"/>
    <w:rPr>
      <w:rFonts w:cs="Times New Roman"/>
      <w:b/>
      <w:bCs/>
    </w:rPr>
  </w:style>
  <w:style w:type="character" w:customStyle="1" w:styleId="null">
    <w:name w:val="null"/>
    <w:basedOn w:val="DefaultParagraphFont"/>
    <w:rsid w:val="00013705"/>
    <w:rPr>
      <w:rFonts w:cs="Times New Roman"/>
    </w:rPr>
  </w:style>
  <w:style w:type="paragraph" w:styleId="BalloonText">
    <w:name w:val="Balloon Text"/>
    <w:basedOn w:val="Normal"/>
    <w:link w:val="BalloonTextChar"/>
    <w:uiPriority w:val="99"/>
    <w:semiHidden/>
    <w:unhideWhenUsed/>
    <w:rsid w:val="00013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705"/>
    <w:rPr>
      <w:rFonts w:ascii="Tahoma" w:hAnsi="Tahoma" w:cs="Tahoma"/>
      <w:sz w:val="16"/>
      <w:szCs w:val="16"/>
    </w:rPr>
  </w:style>
  <w:style w:type="character" w:styleId="Emphasis">
    <w:name w:val="Emphasis"/>
    <w:basedOn w:val="DefaultParagraphFont"/>
    <w:uiPriority w:val="20"/>
    <w:qFormat/>
    <w:rsid w:val="000A597F"/>
    <w:rPr>
      <w:rFonts w:cs="Times New Roman"/>
      <w:i/>
      <w:iCs/>
    </w:rPr>
  </w:style>
  <w:style w:type="paragraph" w:styleId="z-TopofForm">
    <w:name w:val="HTML Top of Form"/>
    <w:basedOn w:val="Normal"/>
    <w:next w:val="Normal"/>
    <w:link w:val="z-TopofFormChar"/>
    <w:hidden/>
    <w:uiPriority w:val="99"/>
    <w:semiHidden/>
    <w:unhideWhenUsed/>
    <w:rsid w:val="000A597F"/>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locked/>
    <w:rsid w:val="000A597F"/>
    <w:rPr>
      <w:rFonts w:ascii="Arial" w:hAnsi="Arial" w:cs="Arial"/>
      <w:vanish/>
      <w:sz w:val="16"/>
      <w:szCs w:val="16"/>
      <w:lang w:eastAsia="en-GB"/>
    </w:rPr>
  </w:style>
  <w:style w:type="paragraph" w:customStyle="1" w:styleId="content-sub1">
    <w:name w:val="content-sub1"/>
    <w:basedOn w:val="Normal"/>
    <w:rsid w:val="000A597F"/>
    <w:pPr>
      <w:spacing w:after="300" w:line="300" w:lineRule="atLeast"/>
    </w:pPr>
    <w:rPr>
      <w:rFonts w:ascii="Lato" w:hAnsi="Lato"/>
      <w:color w:val="FFFFFF"/>
      <w:sz w:val="24"/>
      <w:szCs w:val="24"/>
      <w:lang w:eastAsia="en-GB"/>
    </w:rPr>
  </w:style>
  <w:style w:type="paragraph" w:customStyle="1" w:styleId="page-title">
    <w:name w:val="page-title"/>
    <w:basedOn w:val="Normal"/>
    <w:rsid w:val="000A597F"/>
    <w:pPr>
      <w:spacing w:after="270" w:line="300" w:lineRule="atLeast"/>
    </w:pPr>
    <w:rPr>
      <w:rFonts w:ascii="Lato" w:hAnsi="Lato"/>
      <w:color w:val="FFFFFF"/>
      <w:sz w:val="24"/>
      <w:szCs w:val="24"/>
      <w:lang w:eastAsia="en-GB"/>
    </w:rPr>
  </w:style>
  <w:style w:type="character" w:customStyle="1" w:styleId="titlehead">
    <w:name w:val="titlehead"/>
    <w:basedOn w:val="DefaultParagraphFont"/>
    <w:rsid w:val="000A597F"/>
    <w:rPr>
      <w:rFonts w:cs="Times New Roman"/>
    </w:rPr>
  </w:style>
  <w:style w:type="character" w:customStyle="1" w:styleId="dnnformrequired">
    <w:name w:val="dnnformrequired"/>
    <w:basedOn w:val="DefaultParagraphFont"/>
    <w:rsid w:val="000A597F"/>
    <w:rPr>
      <w:rFonts w:cs="Times New Roman"/>
    </w:rPr>
  </w:style>
  <w:style w:type="character" w:customStyle="1" w:styleId="dnnformmessage1">
    <w:name w:val="dnnformmessage1"/>
    <w:basedOn w:val="DefaultParagraphFont"/>
    <w:rsid w:val="000A597F"/>
    <w:rPr>
      <w:rFonts w:cs="Times New Roman"/>
      <w:bdr w:val="single" w:sz="6" w:space="0" w:color="357EC7" w:frame="1"/>
      <w:shd w:val="clear" w:color="auto" w:fill="ADDFFF"/>
    </w:rPr>
  </w:style>
  <w:style w:type="character" w:customStyle="1" w:styleId="dnnformmessage2">
    <w:name w:val="dnnformmessage2"/>
    <w:basedOn w:val="DefaultParagraphFont"/>
    <w:rsid w:val="000A597F"/>
    <w:rPr>
      <w:rFonts w:cs="Times New Roman"/>
      <w:bdr w:val="single" w:sz="6" w:space="0" w:color="357EC7" w:frame="1"/>
      <w:shd w:val="clear" w:color="auto" w:fill="ADDFFF"/>
    </w:rPr>
  </w:style>
  <w:style w:type="character" w:customStyle="1" w:styleId="dnnformmessage3">
    <w:name w:val="dnnformmessage3"/>
    <w:basedOn w:val="DefaultParagraphFont"/>
    <w:rsid w:val="000A597F"/>
    <w:rPr>
      <w:rFonts w:cs="Times New Roman"/>
      <w:bdr w:val="single" w:sz="6" w:space="0" w:color="357EC7" w:frame="1"/>
      <w:shd w:val="clear" w:color="auto" w:fill="ADDFFF"/>
    </w:rPr>
  </w:style>
  <w:style w:type="character" w:customStyle="1" w:styleId="normal2">
    <w:name w:val="normal2"/>
    <w:basedOn w:val="DefaultParagraphFont"/>
    <w:rsid w:val="000A597F"/>
    <w:rPr>
      <w:rFonts w:cs="Times New Roman"/>
      <w:color w:val="444444"/>
      <w:sz w:val="18"/>
      <w:szCs w:val="18"/>
    </w:rPr>
  </w:style>
  <w:style w:type="character" w:customStyle="1" w:styleId="dnnformmessage4">
    <w:name w:val="dnnformmessage4"/>
    <w:basedOn w:val="DefaultParagraphFont"/>
    <w:rsid w:val="000A597F"/>
    <w:rPr>
      <w:rFonts w:cs="Times New Roman"/>
      <w:bdr w:val="single" w:sz="6" w:space="0" w:color="357EC7" w:frame="1"/>
      <w:shd w:val="clear" w:color="auto" w:fill="ADDFFF"/>
    </w:rPr>
  </w:style>
  <w:style w:type="character" w:customStyle="1" w:styleId="skinobject1">
    <w:name w:val="skinobject1"/>
    <w:basedOn w:val="DefaultParagraphFont"/>
    <w:rsid w:val="000A597F"/>
    <w:rPr>
      <w:rFonts w:ascii="inherit" w:hAnsi="inherit" w:cs="Times New Roman"/>
    </w:rPr>
  </w:style>
  <w:style w:type="paragraph" w:styleId="z-BottomofForm">
    <w:name w:val="HTML Bottom of Form"/>
    <w:basedOn w:val="Normal"/>
    <w:next w:val="Normal"/>
    <w:link w:val="z-BottomofFormChar"/>
    <w:hidden/>
    <w:uiPriority w:val="99"/>
    <w:semiHidden/>
    <w:unhideWhenUsed/>
    <w:rsid w:val="000A597F"/>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locked/>
    <w:rsid w:val="000A597F"/>
    <w:rPr>
      <w:rFonts w:ascii="Arial" w:hAnsi="Arial" w:cs="Arial"/>
      <w:vanish/>
      <w:sz w:val="16"/>
      <w:szCs w:val="16"/>
      <w:lang w:eastAsia="en-GB"/>
    </w:rPr>
  </w:style>
  <w:style w:type="character" w:styleId="FollowedHyperlink">
    <w:name w:val="FollowedHyperlink"/>
    <w:basedOn w:val="DefaultParagraphFont"/>
    <w:uiPriority w:val="99"/>
    <w:semiHidden/>
    <w:unhideWhenUsed/>
    <w:rsid w:val="00C468B2"/>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942889">
      <w:bodyDiv w:val="1"/>
      <w:marLeft w:val="0"/>
      <w:marRight w:val="0"/>
      <w:marTop w:val="0"/>
      <w:marBottom w:val="0"/>
      <w:divBdr>
        <w:top w:val="none" w:sz="0" w:space="0" w:color="auto"/>
        <w:left w:val="none" w:sz="0" w:space="0" w:color="auto"/>
        <w:bottom w:val="none" w:sz="0" w:space="0" w:color="auto"/>
        <w:right w:val="none" w:sz="0" w:space="0" w:color="auto"/>
      </w:divBdr>
    </w:div>
    <w:div w:id="1739788522">
      <w:marLeft w:val="0"/>
      <w:marRight w:val="0"/>
      <w:marTop w:val="0"/>
      <w:marBottom w:val="0"/>
      <w:divBdr>
        <w:top w:val="none" w:sz="0" w:space="0" w:color="auto"/>
        <w:left w:val="none" w:sz="0" w:space="0" w:color="auto"/>
        <w:bottom w:val="none" w:sz="0" w:space="0" w:color="auto"/>
        <w:right w:val="none" w:sz="0" w:space="0" w:color="auto"/>
      </w:divBdr>
      <w:divsChild>
        <w:div w:id="1739788535">
          <w:marLeft w:val="0"/>
          <w:marRight w:val="0"/>
          <w:marTop w:val="0"/>
          <w:marBottom w:val="0"/>
          <w:divBdr>
            <w:top w:val="none" w:sz="0" w:space="0" w:color="auto"/>
            <w:left w:val="none" w:sz="0" w:space="0" w:color="auto"/>
            <w:bottom w:val="none" w:sz="0" w:space="0" w:color="auto"/>
            <w:right w:val="none" w:sz="0" w:space="0" w:color="auto"/>
          </w:divBdr>
          <w:divsChild>
            <w:div w:id="1739788537">
              <w:marLeft w:val="0"/>
              <w:marRight w:val="0"/>
              <w:marTop w:val="0"/>
              <w:marBottom w:val="0"/>
              <w:divBdr>
                <w:top w:val="none" w:sz="0" w:space="0" w:color="auto"/>
                <w:left w:val="none" w:sz="0" w:space="0" w:color="auto"/>
                <w:bottom w:val="none" w:sz="0" w:space="0" w:color="auto"/>
                <w:right w:val="none" w:sz="0" w:space="0" w:color="auto"/>
              </w:divBdr>
              <w:divsChild>
                <w:div w:id="1739788481">
                  <w:marLeft w:val="0"/>
                  <w:marRight w:val="0"/>
                  <w:marTop w:val="0"/>
                  <w:marBottom w:val="0"/>
                  <w:divBdr>
                    <w:top w:val="none" w:sz="0" w:space="0" w:color="auto"/>
                    <w:left w:val="none" w:sz="0" w:space="0" w:color="auto"/>
                    <w:bottom w:val="none" w:sz="0" w:space="0" w:color="auto"/>
                    <w:right w:val="none" w:sz="0" w:space="0" w:color="auto"/>
                  </w:divBdr>
                  <w:divsChild>
                    <w:div w:id="1739788532">
                      <w:marLeft w:val="225"/>
                      <w:marRight w:val="195"/>
                      <w:marTop w:val="0"/>
                      <w:marBottom w:val="0"/>
                      <w:divBdr>
                        <w:top w:val="none" w:sz="0" w:space="0" w:color="auto"/>
                        <w:left w:val="none" w:sz="0" w:space="0" w:color="auto"/>
                        <w:bottom w:val="none" w:sz="0" w:space="0" w:color="auto"/>
                        <w:right w:val="none" w:sz="0" w:space="0" w:color="auto"/>
                      </w:divBdr>
                      <w:divsChild>
                        <w:div w:id="1739788529">
                          <w:marLeft w:val="0"/>
                          <w:marRight w:val="0"/>
                          <w:marTop w:val="0"/>
                          <w:marBottom w:val="0"/>
                          <w:divBdr>
                            <w:top w:val="none" w:sz="0" w:space="0" w:color="auto"/>
                            <w:left w:val="none" w:sz="0" w:space="0" w:color="auto"/>
                            <w:bottom w:val="none" w:sz="0" w:space="0" w:color="auto"/>
                            <w:right w:val="none" w:sz="0" w:space="0" w:color="auto"/>
                          </w:divBdr>
                          <w:divsChild>
                            <w:div w:id="17397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8548">
      <w:marLeft w:val="0"/>
      <w:marRight w:val="0"/>
      <w:marTop w:val="0"/>
      <w:marBottom w:val="0"/>
      <w:divBdr>
        <w:top w:val="none" w:sz="0" w:space="0" w:color="auto"/>
        <w:left w:val="none" w:sz="0" w:space="0" w:color="auto"/>
        <w:bottom w:val="none" w:sz="0" w:space="0" w:color="auto"/>
        <w:right w:val="none" w:sz="0" w:space="0" w:color="auto"/>
      </w:divBdr>
      <w:divsChild>
        <w:div w:id="1739788491">
          <w:marLeft w:val="0"/>
          <w:marRight w:val="0"/>
          <w:marTop w:val="0"/>
          <w:marBottom w:val="0"/>
          <w:divBdr>
            <w:top w:val="none" w:sz="0" w:space="0" w:color="auto"/>
            <w:left w:val="none" w:sz="0" w:space="0" w:color="auto"/>
            <w:bottom w:val="none" w:sz="0" w:space="0" w:color="auto"/>
            <w:right w:val="none" w:sz="0" w:space="0" w:color="auto"/>
          </w:divBdr>
          <w:divsChild>
            <w:div w:id="1739788526">
              <w:marLeft w:val="0"/>
              <w:marRight w:val="0"/>
              <w:marTop w:val="0"/>
              <w:marBottom w:val="0"/>
              <w:divBdr>
                <w:top w:val="none" w:sz="0" w:space="0" w:color="auto"/>
                <w:left w:val="none" w:sz="0" w:space="0" w:color="auto"/>
                <w:bottom w:val="none" w:sz="0" w:space="0" w:color="auto"/>
                <w:right w:val="none" w:sz="0" w:space="0" w:color="auto"/>
              </w:divBdr>
              <w:divsChild>
                <w:div w:id="1739788506">
                  <w:marLeft w:val="0"/>
                  <w:marRight w:val="0"/>
                  <w:marTop w:val="0"/>
                  <w:marBottom w:val="0"/>
                  <w:divBdr>
                    <w:top w:val="none" w:sz="0" w:space="0" w:color="auto"/>
                    <w:left w:val="none" w:sz="0" w:space="0" w:color="auto"/>
                    <w:bottom w:val="none" w:sz="0" w:space="0" w:color="auto"/>
                    <w:right w:val="none" w:sz="0" w:space="0" w:color="auto"/>
                  </w:divBdr>
                  <w:divsChild>
                    <w:div w:id="1739788494">
                      <w:marLeft w:val="0"/>
                      <w:marRight w:val="0"/>
                      <w:marTop w:val="4500"/>
                      <w:marBottom w:val="0"/>
                      <w:divBdr>
                        <w:top w:val="none" w:sz="0" w:space="0" w:color="auto"/>
                        <w:left w:val="none" w:sz="0" w:space="0" w:color="auto"/>
                        <w:bottom w:val="none" w:sz="0" w:space="0" w:color="auto"/>
                        <w:right w:val="none" w:sz="0" w:space="0" w:color="auto"/>
                      </w:divBdr>
                      <w:divsChild>
                        <w:div w:id="1739788605">
                          <w:marLeft w:val="0"/>
                          <w:marRight w:val="0"/>
                          <w:marTop w:val="600"/>
                          <w:marBottom w:val="0"/>
                          <w:divBdr>
                            <w:top w:val="none" w:sz="0" w:space="0" w:color="auto"/>
                            <w:left w:val="none" w:sz="0" w:space="0" w:color="auto"/>
                            <w:bottom w:val="none" w:sz="0" w:space="0" w:color="auto"/>
                            <w:right w:val="none" w:sz="0" w:space="0" w:color="auto"/>
                          </w:divBdr>
                          <w:divsChild>
                            <w:div w:id="17397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8509">
                      <w:marLeft w:val="0"/>
                      <w:marRight w:val="0"/>
                      <w:marTop w:val="0"/>
                      <w:marBottom w:val="0"/>
                      <w:divBdr>
                        <w:top w:val="none" w:sz="0" w:space="0" w:color="auto"/>
                        <w:left w:val="none" w:sz="0" w:space="0" w:color="auto"/>
                        <w:bottom w:val="none" w:sz="0" w:space="0" w:color="auto"/>
                        <w:right w:val="none" w:sz="0" w:space="0" w:color="auto"/>
                      </w:divBdr>
                      <w:divsChild>
                        <w:div w:id="1739788484">
                          <w:marLeft w:val="0"/>
                          <w:marRight w:val="0"/>
                          <w:marTop w:val="0"/>
                          <w:marBottom w:val="0"/>
                          <w:divBdr>
                            <w:top w:val="none" w:sz="0" w:space="0" w:color="auto"/>
                            <w:left w:val="none" w:sz="0" w:space="0" w:color="auto"/>
                            <w:bottom w:val="none" w:sz="0" w:space="0" w:color="auto"/>
                            <w:right w:val="none" w:sz="0" w:space="0" w:color="auto"/>
                          </w:divBdr>
                          <w:divsChild>
                            <w:div w:id="1739788580">
                              <w:marLeft w:val="0"/>
                              <w:marRight w:val="0"/>
                              <w:marTop w:val="600"/>
                              <w:marBottom w:val="0"/>
                              <w:divBdr>
                                <w:top w:val="none" w:sz="0" w:space="0" w:color="auto"/>
                                <w:left w:val="none" w:sz="0" w:space="0" w:color="auto"/>
                                <w:bottom w:val="none" w:sz="0" w:space="0" w:color="auto"/>
                                <w:right w:val="none" w:sz="0" w:space="0" w:color="auto"/>
                              </w:divBdr>
                              <w:divsChild>
                                <w:div w:id="1739788556">
                                  <w:marLeft w:val="0"/>
                                  <w:marRight w:val="0"/>
                                  <w:marTop w:val="0"/>
                                  <w:marBottom w:val="0"/>
                                  <w:divBdr>
                                    <w:top w:val="none" w:sz="0" w:space="0" w:color="auto"/>
                                    <w:left w:val="none" w:sz="0" w:space="0" w:color="auto"/>
                                    <w:bottom w:val="none" w:sz="0" w:space="0" w:color="auto"/>
                                    <w:right w:val="none" w:sz="0" w:space="0" w:color="auto"/>
                                  </w:divBdr>
                                  <w:divsChild>
                                    <w:div w:id="1739788493">
                                      <w:marLeft w:val="0"/>
                                      <w:marRight w:val="0"/>
                                      <w:marTop w:val="0"/>
                                      <w:marBottom w:val="0"/>
                                      <w:divBdr>
                                        <w:top w:val="none" w:sz="0" w:space="0" w:color="auto"/>
                                        <w:left w:val="none" w:sz="0" w:space="0" w:color="auto"/>
                                        <w:bottom w:val="none" w:sz="0" w:space="0" w:color="auto"/>
                                        <w:right w:val="none" w:sz="0" w:space="0" w:color="auto"/>
                                      </w:divBdr>
                                      <w:divsChild>
                                        <w:div w:id="1739788492">
                                          <w:marLeft w:val="0"/>
                                          <w:marRight w:val="0"/>
                                          <w:marTop w:val="0"/>
                                          <w:marBottom w:val="0"/>
                                          <w:divBdr>
                                            <w:top w:val="none" w:sz="0" w:space="0" w:color="auto"/>
                                            <w:left w:val="none" w:sz="0" w:space="0" w:color="auto"/>
                                            <w:bottom w:val="none" w:sz="0" w:space="0" w:color="auto"/>
                                            <w:right w:val="none" w:sz="0" w:space="0" w:color="auto"/>
                                          </w:divBdr>
                                          <w:divsChild>
                                            <w:div w:id="1739788566">
                                              <w:marLeft w:val="0"/>
                                              <w:marRight w:val="0"/>
                                              <w:marTop w:val="0"/>
                                              <w:marBottom w:val="300"/>
                                              <w:divBdr>
                                                <w:top w:val="none" w:sz="0" w:space="0" w:color="auto"/>
                                                <w:left w:val="none" w:sz="0" w:space="0" w:color="auto"/>
                                                <w:bottom w:val="none" w:sz="0" w:space="0" w:color="auto"/>
                                                <w:right w:val="none" w:sz="0" w:space="0" w:color="auto"/>
                                              </w:divBdr>
                                              <w:divsChild>
                                                <w:div w:id="1739788549">
                                                  <w:marLeft w:val="0"/>
                                                  <w:marRight w:val="0"/>
                                                  <w:marTop w:val="600"/>
                                                  <w:marBottom w:val="0"/>
                                                  <w:divBdr>
                                                    <w:top w:val="none" w:sz="0" w:space="0" w:color="auto"/>
                                                    <w:left w:val="none" w:sz="0" w:space="0" w:color="auto"/>
                                                    <w:bottom w:val="none" w:sz="0" w:space="0" w:color="auto"/>
                                                    <w:right w:val="none" w:sz="0" w:space="0" w:color="auto"/>
                                                  </w:divBdr>
                                                  <w:divsChild>
                                                    <w:div w:id="1739788603">
                                                      <w:marLeft w:val="0"/>
                                                      <w:marRight w:val="0"/>
                                                      <w:marTop w:val="0"/>
                                                      <w:marBottom w:val="0"/>
                                                      <w:divBdr>
                                                        <w:top w:val="none" w:sz="0" w:space="0" w:color="auto"/>
                                                        <w:left w:val="none" w:sz="0" w:space="0" w:color="auto"/>
                                                        <w:bottom w:val="none" w:sz="0" w:space="0" w:color="auto"/>
                                                        <w:right w:val="none" w:sz="0" w:space="0" w:color="auto"/>
                                                      </w:divBdr>
                                                      <w:divsChild>
                                                        <w:div w:id="1739788604">
                                                          <w:marLeft w:val="0"/>
                                                          <w:marRight w:val="0"/>
                                                          <w:marTop w:val="0"/>
                                                          <w:marBottom w:val="0"/>
                                                          <w:divBdr>
                                                            <w:top w:val="none" w:sz="0" w:space="0" w:color="auto"/>
                                                            <w:left w:val="none" w:sz="0" w:space="0" w:color="auto"/>
                                                            <w:bottom w:val="none" w:sz="0" w:space="0" w:color="auto"/>
                                                            <w:right w:val="none" w:sz="0" w:space="0" w:color="auto"/>
                                                          </w:divBdr>
                                                          <w:divsChild>
                                                            <w:div w:id="1739788563">
                                                              <w:marLeft w:val="0"/>
                                                              <w:marRight w:val="0"/>
                                                              <w:marTop w:val="0"/>
                                                              <w:marBottom w:val="0"/>
                                                              <w:divBdr>
                                                                <w:top w:val="none" w:sz="0" w:space="0" w:color="auto"/>
                                                                <w:left w:val="none" w:sz="0" w:space="0" w:color="auto"/>
                                                                <w:bottom w:val="none" w:sz="0" w:space="0" w:color="auto"/>
                                                                <w:right w:val="none" w:sz="0" w:space="0" w:color="auto"/>
                                                              </w:divBdr>
                                                              <w:divsChild>
                                                                <w:div w:id="17397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88571">
                                      <w:marLeft w:val="0"/>
                                      <w:marRight w:val="0"/>
                                      <w:marTop w:val="0"/>
                                      <w:marBottom w:val="0"/>
                                      <w:divBdr>
                                        <w:top w:val="none" w:sz="0" w:space="0" w:color="auto"/>
                                        <w:left w:val="none" w:sz="0" w:space="0" w:color="auto"/>
                                        <w:bottom w:val="none" w:sz="0" w:space="0" w:color="auto"/>
                                        <w:right w:val="none" w:sz="0" w:space="0" w:color="auto"/>
                                      </w:divBdr>
                                      <w:divsChild>
                                        <w:div w:id="1739788518">
                                          <w:marLeft w:val="0"/>
                                          <w:marRight w:val="0"/>
                                          <w:marTop w:val="0"/>
                                          <w:marBottom w:val="0"/>
                                          <w:divBdr>
                                            <w:top w:val="none" w:sz="0" w:space="0" w:color="auto"/>
                                            <w:left w:val="none" w:sz="0" w:space="0" w:color="auto"/>
                                            <w:bottom w:val="none" w:sz="0" w:space="0" w:color="auto"/>
                                            <w:right w:val="none" w:sz="0" w:space="0" w:color="auto"/>
                                          </w:divBdr>
                                          <w:divsChild>
                                            <w:div w:id="1739788591">
                                              <w:marLeft w:val="0"/>
                                              <w:marRight w:val="0"/>
                                              <w:marTop w:val="0"/>
                                              <w:marBottom w:val="300"/>
                                              <w:divBdr>
                                                <w:top w:val="none" w:sz="0" w:space="0" w:color="auto"/>
                                                <w:left w:val="none" w:sz="0" w:space="0" w:color="auto"/>
                                                <w:bottom w:val="none" w:sz="0" w:space="0" w:color="auto"/>
                                                <w:right w:val="none" w:sz="0" w:space="0" w:color="auto"/>
                                              </w:divBdr>
                                              <w:divsChild>
                                                <w:div w:id="1739788568">
                                                  <w:marLeft w:val="0"/>
                                                  <w:marRight w:val="0"/>
                                                  <w:marTop w:val="600"/>
                                                  <w:marBottom w:val="0"/>
                                                  <w:divBdr>
                                                    <w:top w:val="none" w:sz="0" w:space="0" w:color="auto"/>
                                                    <w:left w:val="none" w:sz="0" w:space="0" w:color="auto"/>
                                                    <w:bottom w:val="none" w:sz="0" w:space="0" w:color="auto"/>
                                                    <w:right w:val="none" w:sz="0" w:space="0" w:color="auto"/>
                                                  </w:divBdr>
                                                  <w:divsChild>
                                                    <w:div w:id="1739788557">
                                                      <w:marLeft w:val="0"/>
                                                      <w:marRight w:val="0"/>
                                                      <w:marTop w:val="0"/>
                                                      <w:marBottom w:val="0"/>
                                                      <w:divBdr>
                                                        <w:top w:val="none" w:sz="0" w:space="0" w:color="auto"/>
                                                        <w:left w:val="none" w:sz="0" w:space="0" w:color="auto"/>
                                                        <w:bottom w:val="none" w:sz="0" w:space="0" w:color="auto"/>
                                                        <w:right w:val="none" w:sz="0" w:space="0" w:color="auto"/>
                                                      </w:divBdr>
                                                      <w:divsChild>
                                                        <w:div w:id="1739788561">
                                                          <w:marLeft w:val="0"/>
                                                          <w:marRight w:val="0"/>
                                                          <w:marTop w:val="0"/>
                                                          <w:marBottom w:val="0"/>
                                                          <w:divBdr>
                                                            <w:top w:val="none" w:sz="0" w:space="0" w:color="auto"/>
                                                            <w:left w:val="none" w:sz="0" w:space="0" w:color="auto"/>
                                                            <w:bottom w:val="none" w:sz="0" w:space="0" w:color="auto"/>
                                                            <w:right w:val="none" w:sz="0" w:space="0" w:color="auto"/>
                                                          </w:divBdr>
                                                          <w:divsChild>
                                                            <w:div w:id="1739788584">
                                                              <w:marLeft w:val="0"/>
                                                              <w:marRight w:val="0"/>
                                                              <w:marTop w:val="0"/>
                                                              <w:marBottom w:val="0"/>
                                                              <w:divBdr>
                                                                <w:top w:val="none" w:sz="0" w:space="0" w:color="auto"/>
                                                                <w:left w:val="none" w:sz="0" w:space="0" w:color="auto"/>
                                                                <w:bottom w:val="none" w:sz="0" w:space="0" w:color="auto"/>
                                                                <w:right w:val="none" w:sz="0" w:space="0" w:color="auto"/>
                                                              </w:divBdr>
                                                              <w:divsChild>
                                                                <w:div w:id="17397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788540">
                      <w:marLeft w:val="0"/>
                      <w:marRight w:val="0"/>
                      <w:marTop w:val="1200"/>
                      <w:marBottom w:val="0"/>
                      <w:divBdr>
                        <w:top w:val="single" w:sz="6" w:space="31" w:color="252525"/>
                        <w:left w:val="none" w:sz="0" w:space="0" w:color="auto"/>
                        <w:bottom w:val="none" w:sz="0" w:space="0" w:color="auto"/>
                        <w:right w:val="none" w:sz="0" w:space="0" w:color="auto"/>
                      </w:divBdr>
                      <w:divsChild>
                        <w:div w:id="1739788512">
                          <w:marLeft w:val="0"/>
                          <w:marRight w:val="0"/>
                          <w:marTop w:val="0"/>
                          <w:marBottom w:val="0"/>
                          <w:divBdr>
                            <w:top w:val="none" w:sz="0" w:space="0" w:color="auto"/>
                            <w:left w:val="none" w:sz="0" w:space="0" w:color="auto"/>
                            <w:bottom w:val="none" w:sz="0" w:space="0" w:color="auto"/>
                            <w:right w:val="none" w:sz="0" w:space="0" w:color="auto"/>
                          </w:divBdr>
                        </w:div>
                      </w:divsChild>
                    </w:div>
                    <w:div w:id="1739788541">
                      <w:marLeft w:val="0"/>
                      <w:marRight w:val="0"/>
                      <w:marTop w:val="0"/>
                      <w:marBottom w:val="0"/>
                      <w:divBdr>
                        <w:top w:val="none" w:sz="0" w:space="0" w:color="auto"/>
                        <w:left w:val="none" w:sz="0" w:space="0" w:color="auto"/>
                        <w:bottom w:val="none" w:sz="0" w:space="0" w:color="auto"/>
                        <w:right w:val="none" w:sz="0" w:space="0" w:color="auto"/>
                      </w:divBdr>
                      <w:divsChild>
                        <w:div w:id="1739788507">
                          <w:marLeft w:val="0"/>
                          <w:marRight w:val="0"/>
                          <w:marTop w:val="0"/>
                          <w:marBottom w:val="0"/>
                          <w:divBdr>
                            <w:top w:val="none" w:sz="0" w:space="0" w:color="auto"/>
                            <w:left w:val="none" w:sz="0" w:space="0" w:color="auto"/>
                            <w:bottom w:val="none" w:sz="0" w:space="0" w:color="auto"/>
                            <w:right w:val="none" w:sz="0" w:space="0" w:color="auto"/>
                          </w:divBdr>
                          <w:divsChild>
                            <w:div w:id="1739788515">
                              <w:marLeft w:val="0"/>
                              <w:marRight w:val="0"/>
                              <w:marTop w:val="0"/>
                              <w:marBottom w:val="0"/>
                              <w:divBdr>
                                <w:top w:val="none" w:sz="0" w:space="0" w:color="auto"/>
                                <w:left w:val="none" w:sz="0" w:space="0" w:color="auto"/>
                                <w:bottom w:val="none" w:sz="0" w:space="0" w:color="auto"/>
                                <w:right w:val="none" w:sz="0" w:space="0" w:color="auto"/>
                              </w:divBdr>
                              <w:divsChild>
                                <w:div w:id="1739788527">
                                  <w:marLeft w:val="0"/>
                                  <w:marRight w:val="0"/>
                                  <w:marTop w:val="0"/>
                                  <w:marBottom w:val="0"/>
                                  <w:divBdr>
                                    <w:top w:val="none" w:sz="0" w:space="0" w:color="auto"/>
                                    <w:left w:val="none" w:sz="0" w:space="0" w:color="auto"/>
                                    <w:bottom w:val="none" w:sz="0" w:space="0" w:color="auto"/>
                                    <w:right w:val="none" w:sz="0" w:space="0" w:color="auto"/>
                                  </w:divBdr>
                                </w:div>
                                <w:div w:id="1739788587">
                                  <w:marLeft w:val="0"/>
                                  <w:marRight w:val="0"/>
                                  <w:marTop w:val="0"/>
                                  <w:marBottom w:val="0"/>
                                  <w:divBdr>
                                    <w:top w:val="none" w:sz="0" w:space="0" w:color="auto"/>
                                    <w:left w:val="none" w:sz="0" w:space="0" w:color="auto"/>
                                    <w:bottom w:val="none" w:sz="0" w:space="0" w:color="auto"/>
                                    <w:right w:val="none" w:sz="0" w:space="0" w:color="auto"/>
                                  </w:divBdr>
                                  <w:divsChild>
                                    <w:div w:id="173978860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39788536">
                              <w:marLeft w:val="0"/>
                              <w:marRight w:val="0"/>
                              <w:marTop w:val="0"/>
                              <w:marBottom w:val="0"/>
                              <w:divBdr>
                                <w:top w:val="none" w:sz="0" w:space="0" w:color="auto"/>
                                <w:left w:val="none" w:sz="0" w:space="0" w:color="auto"/>
                                <w:bottom w:val="none" w:sz="0" w:space="0" w:color="auto"/>
                                <w:right w:val="none" w:sz="0" w:space="0" w:color="auto"/>
                              </w:divBdr>
                            </w:div>
                            <w:div w:id="1739788582">
                              <w:marLeft w:val="0"/>
                              <w:marRight w:val="0"/>
                              <w:marTop w:val="0"/>
                              <w:marBottom w:val="0"/>
                              <w:divBdr>
                                <w:top w:val="none" w:sz="0" w:space="0" w:color="auto"/>
                                <w:left w:val="none" w:sz="0" w:space="0" w:color="auto"/>
                                <w:bottom w:val="none" w:sz="0" w:space="0" w:color="auto"/>
                                <w:right w:val="none" w:sz="0" w:space="0" w:color="auto"/>
                              </w:divBdr>
                              <w:divsChild>
                                <w:div w:id="1739788496">
                                  <w:marLeft w:val="0"/>
                                  <w:marRight w:val="0"/>
                                  <w:marTop w:val="0"/>
                                  <w:marBottom w:val="0"/>
                                  <w:divBdr>
                                    <w:top w:val="none" w:sz="0" w:space="0" w:color="auto"/>
                                    <w:left w:val="none" w:sz="0" w:space="0" w:color="auto"/>
                                    <w:bottom w:val="none" w:sz="0" w:space="0" w:color="auto"/>
                                    <w:right w:val="none" w:sz="0" w:space="0" w:color="auto"/>
                                  </w:divBdr>
                                  <w:divsChild>
                                    <w:div w:id="173978858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39788601">
                              <w:marLeft w:val="0"/>
                              <w:marRight w:val="0"/>
                              <w:marTop w:val="0"/>
                              <w:marBottom w:val="0"/>
                              <w:divBdr>
                                <w:top w:val="none" w:sz="0" w:space="0" w:color="auto"/>
                                <w:left w:val="none" w:sz="0" w:space="0" w:color="auto"/>
                                <w:bottom w:val="none" w:sz="0" w:space="0" w:color="auto"/>
                                <w:right w:val="none" w:sz="0" w:space="0" w:color="auto"/>
                              </w:divBdr>
                              <w:divsChild>
                                <w:div w:id="1739788514">
                                  <w:marLeft w:val="0"/>
                                  <w:marRight w:val="0"/>
                                  <w:marTop w:val="0"/>
                                  <w:marBottom w:val="0"/>
                                  <w:divBdr>
                                    <w:top w:val="none" w:sz="0" w:space="0" w:color="auto"/>
                                    <w:left w:val="none" w:sz="0" w:space="0" w:color="auto"/>
                                    <w:bottom w:val="none" w:sz="0" w:space="0" w:color="auto"/>
                                    <w:right w:val="none" w:sz="0" w:space="0" w:color="auto"/>
                                  </w:divBdr>
                                  <w:divsChild>
                                    <w:div w:id="173978848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39788602">
                              <w:marLeft w:val="0"/>
                              <w:marRight w:val="0"/>
                              <w:marTop w:val="0"/>
                              <w:marBottom w:val="0"/>
                              <w:divBdr>
                                <w:top w:val="none" w:sz="0" w:space="0" w:color="auto"/>
                                <w:left w:val="none" w:sz="0" w:space="0" w:color="auto"/>
                                <w:bottom w:val="none" w:sz="0" w:space="0" w:color="auto"/>
                                <w:right w:val="none" w:sz="0" w:space="0" w:color="auto"/>
                              </w:divBdr>
                              <w:divsChild>
                                <w:div w:id="1739788504">
                                  <w:marLeft w:val="0"/>
                                  <w:marRight w:val="0"/>
                                  <w:marTop w:val="0"/>
                                  <w:marBottom w:val="0"/>
                                  <w:divBdr>
                                    <w:top w:val="none" w:sz="0" w:space="0" w:color="auto"/>
                                    <w:left w:val="none" w:sz="0" w:space="0" w:color="auto"/>
                                    <w:bottom w:val="none" w:sz="0" w:space="0" w:color="auto"/>
                                    <w:right w:val="none" w:sz="0" w:space="0" w:color="auto"/>
                                  </w:divBdr>
                                  <w:divsChild>
                                    <w:div w:id="1739788547">
                                      <w:marLeft w:val="0"/>
                                      <w:marRight w:val="0"/>
                                      <w:marTop w:val="0"/>
                                      <w:marBottom w:val="0"/>
                                      <w:divBdr>
                                        <w:top w:val="none" w:sz="0" w:space="0" w:color="auto"/>
                                        <w:left w:val="none" w:sz="0" w:space="0" w:color="auto"/>
                                        <w:bottom w:val="none" w:sz="0" w:space="0" w:color="auto"/>
                                        <w:right w:val="none" w:sz="0" w:space="0" w:color="auto"/>
                                      </w:divBdr>
                                      <w:divsChild>
                                        <w:div w:id="1739788490">
                                          <w:marLeft w:val="0"/>
                                          <w:marRight w:val="270"/>
                                          <w:marTop w:val="0"/>
                                          <w:marBottom w:val="0"/>
                                          <w:divBdr>
                                            <w:top w:val="none" w:sz="0" w:space="0" w:color="auto"/>
                                            <w:left w:val="none" w:sz="0" w:space="0" w:color="auto"/>
                                            <w:bottom w:val="none" w:sz="0" w:space="0" w:color="auto"/>
                                            <w:right w:val="none" w:sz="0" w:space="0" w:color="auto"/>
                                          </w:divBdr>
                                        </w:div>
                                        <w:div w:id="1739788499">
                                          <w:marLeft w:val="0"/>
                                          <w:marRight w:val="0"/>
                                          <w:marTop w:val="0"/>
                                          <w:marBottom w:val="0"/>
                                          <w:divBdr>
                                            <w:top w:val="none" w:sz="0" w:space="0" w:color="auto"/>
                                            <w:left w:val="none" w:sz="0" w:space="0" w:color="auto"/>
                                            <w:bottom w:val="none" w:sz="0" w:space="0" w:color="auto"/>
                                            <w:right w:val="none" w:sz="0" w:space="0" w:color="auto"/>
                                          </w:divBdr>
                                          <w:divsChild>
                                            <w:div w:id="1739788581">
                                              <w:marLeft w:val="0"/>
                                              <w:marRight w:val="0"/>
                                              <w:marTop w:val="0"/>
                                              <w:marBottom w:val="0"/>
                                              <w:divBdr>
                                                <w:top w:val="none" w:sz="0" w:space="0" w:color="auto"/>
                                                <w:left w:val="none" w:sz="0" w:space="0" w:color="auto"/>
                                                <w:bottom w:val="none" w:sz="0" w:space="0" w:color="auto"/>
                                                <w:right w:val="none" w:sz="0" w:space="0" w:color="auto"/>
                                              </w:divBdr>
                                              <w:divsChild>
                                                <w:div w:id="1739788578">
                                                  <w:marLeft w:val="0"/>
                                                  <w:marRight w:val="0"/>
                                                  <w:marTop w:val="0"/>
                                                  <w:marBottom w:val="0"/>
                                                  <w:divBdr>
                                                    <w:top w:val="none" w:sz="0" w:space="0" w:color="auto"/>
                                                    <w:left w:val="none" w:sz="0" w:space="0" w:color="auto"/>
                                                    <w:bottom w:val="none" w:sz="0" w:space="0" w:color="auto"/>
                                                    <w:right w:val="none" w:sz="0" w:space="0" w:color="auto"/>
                                                  </w:divBdr>
                                                  <w:divsChild>
                                                    <w:div w:id="17397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788525">
                                  <w:marLeft w:val="0"/>
                                  <w:marRight w:val="0"/>
                                  <w:marTop w:val="0"/>
                                  <w:marBottom w:val="0"/>
                                  <w:divBdr>
                                    <w:top w:val="none" w:sz="0" w:space="0" w:color="auto"/>
                                    <w:left w:val="none" w:sz="0" w:space="0" w:color="auto"/>
                                    <w:bottom w:val="none" w:sz="0" w:space="0" w:color="auto"/>
                                    <w:right w:val="none" w:sz="0" w:space="0" w:color="auto"/>
                                  </w:divBdr>
                                  <w:divsChild>
                                    <w:div w:id="1739788543">
                                      <w:marLeft w:val="0"/>
                                      <w:marRight w:val="0"/>
                                      <w:marTop w:val="0"/>
                                      <w:marBottom w:val="0"/>
                                      <w:divBdr>
                                        <w:top w:val="none" w:sz="0" w:space="0" w:color="auto"/>
                                        <w:left w:val="none" w:sz="0" w:space="0" w:color="auto"/>
                                        <w:bottom w:val="none" w:sz="0" w:space="0" w:color="auto"/>
                                        <w:right w:val="none" w:sz="0" w:space="0" w:color="auto"/>
                                      </w:divBdr>
                                      <w:divsChild>
                                        <w:div w:id="173978855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788588">
                      <w:marLeft w:val="0"/>
                      <w:marRight w:val="0"/>
                      <w:marTop w:val="0"/>
                      <w:marBottom w:val="0"/>
                      <w:divBdr>
                        <w:top w:val="none" w:sz="0" w:space="0" w:color="auto"/>
                        <w:left w:val="none" w:sz="0" w:space="0" w:color="auto"/>
                        <w:bottom w:val="none" w:sz="0" w:space="0" w:color="auto"/>
                        <w:right w:val="none" w:sz="0" w:space="0" w:color="auto"/>
                      </w:divBdr>
                      <w:divsChild>
                        <w:div w:id="1739788501">
                          <w:marLeft w:val="0"/>
                          <w:marRight w:val="0"/>
                          <w:marTop w:val="4500"/>
                          <w:marBottom w:val="0"/>
                          <w:divBdr>
                            <w:top w:val="none" w:sz="0" w:space="0" w:color="auto"/>
                            <w:left w:val="none" w:sz="0" w:space="0" w:color="auto"/>
                            <w:bottom w:val="none" w:sz="0" w:space="0" w:color="auto"/>
                            <w:right w:val="none" w:sz="0" w:space="0" w:color="auto"/>
                          </w:divBdr>
                          <w:divsChild>
                            <w:div w:id="1739788538">
                              <w:marLeft w:val="0"/>
                              <w:marRight w:val="0"/>
                              <w:marTop w:val="600"/>
                              <w:marBottom w:val="0"/>
                              <w:divBdr>
                                <w:top w:val="none" w:sz="0" w:space="0" w:color="auto"/>
                                <w:left w:val="none" w:sz="0" w:space="0" w:color="auto"/>
                                <w:bottom w:val="none" w:sz="0" w:space="0" w:color="auto"/>
                                <w:right w:val="none" w:sz="0" w:space="0" w:color="auto"/>
                              </w:divBdr>
                              <w:divsChild>
                                <w:div w:id="17397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8530">
                          <w:marLeft w:val="0"/>
                          <w:marRight w:val="0"/>
                          <w:marTop w:val="0"/>
                          <w:marBottom w:val="0"/>
                          <w:divBdr>
                            <w:top w:val="none" w:sz="0" w:space="0" w:color="auto"/>
                            <w:left w:val="none" w:sz="0" w:space="0" w:color="auto"/>
                            <w:bottom w:val="none" w:sz="0" w:space="0" w:color="auto"/>
                            <w:right w:val="none" w:sz="0" w:space="0" w:color="auto"/>
                          </w:divBdr>
                          <w:divsChild>
                            <w:div w:id="1739788482">
                              <w:marLeft w:val="0"/>
                              <w:marRight w:val="0"/>
                              <w:marTop w:val="600"/>
                              <w:marBottom w:val="0"/>
                              <w:divBdr>
                                <w:top w:val="none" w:sz="0" w:space="0" w:color="auto"/>
                                <w:left w:val="none" w:sz="0" w:space="0" w:color="auto"/>
                                <w:bottom w:val="none" w:sz="0" w:space="0" w:color="auto"/>
                                <w:right w:val="none" w:sz="0" w:space="0" w:color="auto"/>
                              </w:divBdr>
                              <w:divsChild>
                                <w:div w:id="1739788544">
                                  <w:marLeft w:val="0"/>
                                  <w:marRight w:val="0"/>
                                  <w:marTop w:val="0"/>
                                  <w:marBottom w:val="0"/>
                                  <w:divBdr>
                                    <w:top w:val="none" w:sz="0" w:space="0" w:color="auto"/>
                                    <w:left w:val="none" w:sz="0" w:space="0" w:color="auto"/>
                                    <w:bottom w:val="none" w:sz="0" w:space="0" w:color="auto"/>
                                    <w:right w:val="none" w:sz="0" w:space="0" w:color="auto"/>
                                  </w:divBdr>
                                  <w:divsChild>
                                    <w:div w:id="1739788483">
                                      <w:marLeft w:val="0"/>
                                      <w:marRight w:val="0"/>
                                      <w:marTop w:val="0"/>
                                      <w:marBottom w:val="0"/>
                                      <w:divBdr>
                                        <w:top w:val="none" w:sz="0" w:space="0" w:color="auto"/>
                                        <w:left w:val="none" w:sz="0" w:space="0" w:color="auto"/>
                                        <w:bottom w:val="none" w:sz="0" w:space="0" w:color="auto"/>
                                        <w:right w:val="none" w:sz="0" w:space="0" w:color="auto"/>
                                      </w:divBdr>
                                      <w:divsChild>
                                        <w:div w:id="1739788498">
                                          <w:marLeft w:val="0"/>
                                          <w:marRight w:val="0"/>
                                          <w:marTop w:val="0"/>
                                          <w:marBottom w:val="0"/>
                                          <w:divBdr>
                                            <w:top w:val="none" w:sz="0" w:space="0" w:color="auto"/>
                                            <w:left w:val="none" w:sz="0" w:space="0" w:color="auto"/>
                                            <w:bottom w:val="none" w:sz="0" w:space="0" w:color="auto"/>
                                            <w:right w:val="none" w:sz="0" w:space="0" w:color="auto"/>
                                          </w:divBdr>
                                          <w:divsChild>
                                            <w:div w:id="1739788516">
                                              <w:marLeft w:val="0"/>
                                              <w:marRight w:val="0"/>
                                              <w:marTop w:val="0"/>
                                              <w:marBottom w:val="300"/>
                                              <w:divBdr>
                                                <w:top w:val="none" w:sz="0" w:space="0" w:color="auto"/>
                                                <w:left w:val="none" w:sz="0" w:space="0" w:color="auto"/>
                                                <w:bottom w:val="none" w:sz="0" w:space="0" w:color="auto"/>
                                                <w:right w:val="none" w:sz="0" w:space="0" w:color="auto"/>
                                              </w:divBdr>
                                              <w:divsChild>
                                                <w:div w:id="1739788551">
                                                  <w:marLeft w:val="0"/>
                                                  <w:marRight w:val="0"/>
                                                  <w:marTop w:val="600"/>
                                                  <w:marBottom w:val="0"/>
                                                  <w:divBdr>
                                                    <w:top w:val="none" w:sz="0" w:space="0" w:color="auto"/>
                                                    <w:left w:val="none" w:sz="0" w:space="0" w:color="auto"/>
                                                    <w:bottom w:val="none" w:sz="0" w:space="0" w:color="auto"/>
                                                    <w:right w:val="none" w:sz="0" w:space="0" w:color="auto"/>
                                                  </w:divBdr>
                                                  <w:divsChild>
                                                    <w:div w:id="1739788555">
                                                      <w:marLeft w:val="0"/>
                                                      <w:marRight w:val="0"/>
                                                      <w:marTop w:val="0"/>
                                                      <w:marBottom w:val="0"/>
                                                      <w:divBdr>
                                                        <w:top w:val="none" w:sz="0" w:space="0" w:color="auto"/>
                                                        <w:left w:val="none" w:sz="0" w:space="0" w:color="auto"/>
                                                        <w:bottom w:val="none" w:sz="0" w:space="0" w:color="auto"/>
                                                        <w:right w:val="none" w:sz="0" w:space="0" w:color="auto"/>
                                                      </w:divBdr>
                                                      <w:divsChild>
                                                        <w:div w:id="1739788553">
                                                          <w:marLeft w:val="0"/>
                                                          <w:marRight w:val="0"/>
                                                          <w:marTop w:val="0"/>
                                                          <w:marBottom w:val="0"/>
                                                          <w:divBdr>
                                                            <w:top w:val="none" w:sz="0" w:space="0" w:color="auto"/>
                                                            <w:left w:val="none" w:sz="0" w:space="0" w:color="auto"/>
                                                            <w:bottom w:val="none" w:sz="0" w:space="0" w:color="auto"/>
                                                            <w:right w:val="none" w:sz="0" w:space="0" w:color="auto"/>
                                                          </w:divBdr>
                                                          <w:divsChild>
                                                            <w:div w:id="1739788598">
                                                              <w:marLeft w:val="0"/>
                                                              <w:marRight w:val="0"/>
                                                              <w:marTop w:val="0"/>
                                                              <w:marBottom w:val="0"/>
                                                              <w:divBdr>
                                                                <w:top w:val="none" w:sz="0" w:space="0" w:color="auto"/>
                                                                <w:left w:val="none" w:sz="0" w:space="0" w:color="auto"/>
                                                                <w:bottom w:val="none" w:sz="0" w:space="0" w:color="auto"/>
                                                                <w:right w:val="none" w:sz="0" w:space="0" w:color="auto"/>
                                                              </w:divBdr>
                                                              <w:divsChild>
                                                                <w:div w:id="1739788586">
                                                                  <w:marLeft w:val="0"/>
                                                                  <w:marRight w:val="0"/>
                                                                  <w:marTop w:val="225"/>
                                                                  <w:marBottom w:val="225"/>
                                                                  <w:divBdr>
                                                                    <w:top w:val="none" w:sz="0" w:space="0" w:color="auto"/>
                                                                    <w:left w:val="none" w:sz="0" w:space="0" w:color="auto"/>
                                                                    <w:bottom w:val="none" w:sz="0" w:space="0" w:color="auto"/>
                                                                    <w:right w:val="none" w:sz="0" w:space="0" w:color="auto"/>
                                                                  </w:divBdr>
                                                                  <w:divsChild>
                                                                    <w:div w:id="1739788508">
                                                                      <w:marLeft w:val="0"/>
                                                                      <w:marRight w:val="0"/>
                                                                      <w:marTop w:val="0"/>
                                                                      <w:marBottom w:val="0"/>
                                                                      <w:divBdr>
                                                                        <w:top w:val="none" w:sz="0" w:space="0" w:color="auto"/>
                                                                        <w:left w:val="none" w:sz="0" w:space="0" w:color="auto"/>
                                                                        <w:bottom w:val="none" w:sz="0" w:space="0" w:color="auto"/>
                                                                        <w:right w:val="none" w:sz="0" w:space="0" w:color="auto"/>
                                                                      </w:divBdr>
                                                                      <w:divsChild>
                                                                        <w:div w:id="1739788574">
                                                                          <w:marLeft w:val="0"/>
                                                                          <w:marRight w:val="0"/>
                                                                          <w:marTop w:val="0"/>
                                                                          <w:marBottom w:val="0"/>
                                                                          <w:divBdr>
                                                                            <w:top w:val="none" w:sz="0" w:space="0" w:color="auto"/>
                                                                            <w:left w:val="none" w:sz="0" w:space="0" w:color="auto"/>
                                                                            <w:bottom w:val="none" w:sz="0" w:space="0" w:color="auto"/>
                                                                            <w:right w:val="none" w:sz="0" w:space="0" w:color="auto"/>
                                                                          </w:divBdr>
                                                                          <w:divsChild>
                                                                            <w:div w:id="1739788487">
                                                                              <w:marLeft w:val="0"/>
                                                                              <w:marRight w:val="0"/>
                                                                              <w:marTop w:val="0"/>
                                                                              <w:marBottom w:val="0"/>
                                                                              <w:divBdr>
                                                                                <w:top w:val="none" w:sz="0" w:space="0" w:color="auto"/>
                                                                                <w:left w:val="none" w:sz="0" w:space="0" w:color="auto"/>
                                                                                <w:bottom w:val="none" w:sz="0" w:space="0" w:color="auto"/>
                                                                                <w:right w:val="none" w:sz="0" w:space="0" w:color="auto"/>
                                                                              </w:divBdr>
                                                                              <w:divsChild>
                                                                                <w:div w:id="1739788560">
                                                                                  <w:marLeft w:val="0"/>
                                                                                  <w:marRight w:val="0"/>
                                                                                  <w:marTop w:val="0"/>
                                                                                  <w:marBottom w:val="0"/>
                                                                                  <w:divBdr>
                                                                                    <w:top w:val="none" w:sz="0" w:space="0" w:color="auto"/>
                                                                                    <w:left w:val="none" w:sz="0" w:space="0" w:color="auto"/>
                                                                                    <w:bottom w:val="none" w:sz="0" w:space="0" w:color="auto"/>
                                                                                    <w:right w:val="none" w:sz="0" w:space="0" w:color="auto"/>
                                                                                  </w:divBdr>
                                                                                  <w:divsChild>
                                                                                    <w:div w:id="17397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533">
                                                                      <w:marLeft w:val="0"/>
                                                                      <w:marRight w:val="0"/>
                                                                      <w:marTop w:val="0"/>
                                                                      <w:marBottom w:val="0"/>
                                                                      <w:divBdr>
                                                                        <w:top w:val="none" w:sz="0" w:space="0" w:color="auto"/>
                                                                        <w:left w:val="none" w:sz="0" w:space="0" w:color="auto"/>
                                                                        <w:bottom w:val="none" w:sz="0" w:space="0" w:color="auto"/>
                                                                        <w:right w:val="none" w:sz="0" w:space="0" w:color="auto"/>
                                                                      </w:divBdr>
                                                                    </w:div>
                                                                    <w:div w:id="17397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88546">
                                          <w:marLeft w:val="0"/>
                                          <w:marRight w:val="0"/>
                                          <w:marTop w:val="0"/>
                                          <w:marBottom w:val="0"/>
                                          <w:divBdr>
                                            <w:top w:val="none" w:sz="0" w:space="0" w:color="auto"/>
                                            <w:left w:val="none" w:sz="0" w:space="0" w:color="auto"/>
                                            <w:bottom w:val="none" w:sz="0" w:space="0" w:color="auto"/>
                                            <w:right w:val="none" w:sz="0" w:space="0" w:color="auto"/>
                                          </w:divBdr>
                                          <w:divsChild>
                                            <w:div w:id="1739788488">
                                              <w:marLeft w:val="0"/>
                                              <w:marRight w:val="0"/>
                                              <w:marTop w:val="0"/>
                                              <w:marBottom w:val="300"/>
                                              <w:divBdr>
                                                <w:top w:val="none" w:sz="0" w:space="0" w:color="auto"/>
                                                <w:left w:val="none" w:sz="0" w:space="0" w:color="auto"/>
                                                <w:bottom w:val="none" w:sz="0" w:space="0" w:color="auto"/>
                                                <w:right w:val="none" w:sz="0" w:space="0" w:color="auto"/>
                                              </w:divBdr>
                                              <w:divsChild>
                                                <w:div w:id="1739788558">
                                                  <w:marLeft w:val="0"/>
                                                  <w:marRight w:val="0"/>
                                                  <w:marTop w:val="600"/>
                                                  <w:marBottom w:val="0"/>
                                                  <w:divBdr>
                                                    <w:top w:val="none" w:sz="0" w:space="0" w:color="auto"/>
                                                    <w:left w:val="none" w:sz="0" w:space="0" w:color="auto"/>
                                                    <w:bottom w:val="none" w:sz="0" w:space="0" w:color="auto"/>
                                                    <w:right w:val="none" w:sz="0" w:space="0" w:color="auto"/>
                                                  </w:divBdr>
                                                  <w:divsChild>
                                                    <w:div w:id="1739788503">
                                                      <w:marLeft w:val="0"/>
                                                      <w:marRight w:val="0"/>
                                                      <w:marTop w:val="0"/>
                                                      <w:marBottom w:val="0"/>
                                                      <w:divBdr>
                                                        <w:top w:val="none" w:sz="0" w:space="0" w:color="auto"/>
                                                        <w:left w:val="none" w:sz="0" w:space="0" w:color="auto"/>
                                                        <w:bottom w:val="none" w:sz="0" w:space="0" w:color="auto"/>
                                                        <w:right w:val="none" w:sz="0" w:space="0" w:color="auto"/>
                                                      </w:divBdr>
                                                      <w:divsChild>
                                                        <w:div w:id="1739788539">
                                                          <w:marLeft w:val="0"/>
                                                          <w:marRight w:val="0"/>
                                                          <w:marTop w:val="0"/>
                                                          <w:marBottom w:val="0"/>
                                                          <w:divBdr>
                                                            <w:top w:val="none" w:sz="0" w:space="0" w:color="auto"/>
                                                            <w:left w:val="none" w:sz="0" w:space="0" w:color="auto"/>
                                                            <w:bottom w:val="none" w:sz="0" w:space="0" w:color="auto"/>
                                                            <w:right w:val="none" w:sz="0" w:space="0" w:color="auto"/>
                                                          </w:divBdr>
                                                          <w:divsChild>
                                                            <w:div w:id="1739788552">
                                                              <w:marLeft w:val="0"/>
                                                              <w:marRight w:val="0"/>
                                                              <w:marTop w:val="0"/>
                                                              <w:marBottom w:val="0"/>
                                                              <w:divBdr>
                                                                <w:top w:val="none" w:sz="0" w:space="0" w:color="auto"/>
                                                                <w:left w:val="none" w:sz="0" w:space="0" w:color="auto"/>
                                                                <w:bottom w:val="none" w:sz="0" w:space="0" w:color="auto"/>
                                                                <w:right w:val="none" w:sz="0" w:space="0" w:color="auto"/>
                                                              </w:divBdr>
                                                              <w:divsChild>
                                                                <w:div w:id="17397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88524">
                                      <w:marLeft w:val="0"/>
                                      <w:marRight w:val="0"/>
                                      <w:marTop w:val="0"/>
                                      <w:marBottom w:val="0"/>
                                      <w:divBdr>
                                        <w:top w:val="none" w:sz="0" w:space="0" w:color="auto"/>
                                        <w:left w:val="none" w:sz="0" w:space="0" w:color="auto"/>
                                        <w:bottom w:val="none" w:sz="0" w:space="0" w:color="auto"/>
                                        <w:right w:val="none" w:sz="0" w:space="0" w:color="auto"/>
                                      </w:divBdr>
                                      <w:divsChild>
                                        <w:div w:id="1739788594">
                                          <w:marLeft w:val="0"/>
                                          <w:marRight w:val="0"/>
                                          <w:marTop w:val="0"/>
                                          <w:marBottom w:val="0"/>
                                          <w:divBdr>
                                            <w:top w:val="none" w:sz="0" w:space="0" w:color="auto"/>
                                            <w:left w:val="none" w:sz="0" w:space="0" w:color="auto"/>
                                            <w:bottom w:val="none" w:sz="0" w:space="0" w:color="auto"/>
                                            <w:right w:val="none" w:sz="0" w:space="0" w:color="auto"/>
                                          </w:divBdr>
                                          <w:divsChild>
                                            <w:div w:id="1739788554">
                                              <w:marLeft w:val="0"/>
                                              <w:marRight w:val="0"/>
                                              <w:marTop w:val="0"/>
                                              <w:marBottom w:val="300"/>
                                              <w:divBdr>
                                                <w:top w:val="none" w:sz="0" w:space="0" w:color="auto"/>
                                                <w:left w:val="none" w:sz="0" w:space="0" w:color="auto"/>
                                                <w:bottom w:val="none" w:sz="0" w:space="0" w:color="auto"/>
                                                <w:right w:val="none" w:sz="0" w:space="0" w:color="auto"/>
                                              </w:divBdr>
                                              <w:divsChild>
                                                <w:div w:id="1739788523">
                                                  <w:marLeft w:val="0"/>
                                                  <w:marRight w:val="0"/>
                                                  <w:marTop w:val="0"/>
                                                  <w:marBottom w:val="0"/>
                                                  <w:divBdr>
                                                    <w:top w:val="none" w:sz="0" w:space="0" w:color="auto"/>
                                                    <w:left w:val="none" w:sz="0" w:space="0" w:color="auto"/>
                                                    <w:bottom w:val="none" w:sz="0" w:space="0" w:color="auto"/>
                                                    <w:right w:val="none" w:sz="0" w:space="0" w:color="auto"/>
                                                  </w:divBdr>
                                                  <w:divsChild>
                                                    <w:div w:id="1739788590">
                                                      <w:marLeft w:val="0"/>
                                                      <w:marRight w:val="0"/>
                                                      <w:marTop w:val="0"/>
                                                      <w:marBottom w:val="0"/>
                                                      <w:divBdr>
                                                        <w:top w:val="none" w:sz="0" w:space="0" w:color="auto"/>
                                                        <w:left w:val="none" w:sz="0" w:space="0" w:color="auto"/>
                                                        <w:bottom w:val="none" w:sz="0" w:space="0" w:color="auto"/>
                                                        <w:right w:val="none" w:sz="0" w:space="0" w:color="auto"/>
                                                      </w:divBdr>
                                                    </w:div>
                                                  </w:divsChild>
                                                </w:div>
                                                <w:div w:id="1739788570">
                                                  <w:marLeft w:val="0"/>
                                                  <w:marRight w:val="0"/>
                                                  <w:marTop w:val="0"/>
                                                  <w:marBottom w:val="0"/>
                                                  <w:divBdr>
                                                    <w:top w:val="none" w:sz="0" w:space="0" w:color="auto"/>
                                                    <w:left w:val="none" w:sz="0" w:space="0" w:color="auto"/>
                                                    <w:bottom w:val="none" w:sz="0" w:space="0" w:color="auto"/>
                                                    <w:right w:val="none" w:sz="0" w:space="0" w:color="auto"/>
                                                  </w:divBdr>
                                                  <w:divsChild>
                                                    <w:div w:id="1739788550">
                                                      <w:marLeft w:val="0"/>
                                                      <w:marRight w:val="0"/>
                                                      <w:marTop w:val="0"/>
                                                      <w:marBottom w:val="0"/>
                                                      <w:divBdr>
                                                        <w:top w:val="none" w:sz="0" w:space="0" w:color="auto"/>
                                                        <w:left w:val="none" w:sz="0" w:space="0" w:color="auto"/>
                                                        <w:bottom w:val="none" w:sz="0" w:space="0" w:color="auto"/>
                                                        <w:right w:val="none" w:sz="0" w:space="0" w:color="auto"/>
                                                      </w:divBdr>
                                                      <w:divsChild>
                                                        <w:div w:id="1739788497">
                                                          <w:marLeft w:val="0"/>
                                                          <w:marRight w:val="0"/>
                                                          <w:marTop w:val="0"/>
                                                          <w:marBottom w:val="0"/>
                                                          <w:divBdr>
                                                            <w:top w:val="none" w:sz="0" w:space="0" w:color="auto"/>
                                                            <w:left w:val="none" w:sz="0" w:space="0" w:color="auto"/>
                                                            <w:bottom w:val="none" w:sz="0" w:space="0" w:color="auto"/>
                                                            <w:right w:val="none" w:sz="0" w:space="0" w:color="auto"/>
                                                          </w:divBdr>
                                                          <w:divsChild>
                                                            <w:div w:id="1739788521">
                                                              <w:marLeft w:val="0"/>
                                                              <w:marRight w:val="0"/>
                                                              <w:marTop w:val="0"/>
                                                              <w:marBottom w:val="0"/>
                                                              <w:divBdr>
                                                                <w:top w:val="none" w:sz="0" w:space="0" w:color="auto"/>
                                                                <w:left w:val="none" w:sz="0" w:space="0" w:color="auto"/>
                                                                <w:bottom w:val="none" w:sz="0" w:space="0" w:color="auto"/>
                                                                <w:right w:val="none" w:sz="0" w:space="0" w:color="auto"/>
                                                              </w:divBdr>
                                                              <w:divsChild>
                                                                <w:div w:id="1739788600">
                                                                  <w:marLeft w:val="0"/>
                                                                  <w:marRight w:val="0"/>
                                                                  <w:marTop w:val="0"/>
                                                                  <w:marBottom w:val="0"/>
                                                                  <w:divBdr>
                                                                    <w:top w:val="none" w:sz="0" w:space="0" w:color="auto"/>
                                                                    <w:left w:val="none" w:sz="0" w:space="0" w:color="auto"/>
                                                                    <w:bottom w:val="none" w:sz="0" w:space="0" w:color="auto"/>
                                                                    <w:right w:val="none" w:sz="0" w:space="0" w:color="auto"/>
                                                                  </w:divBdr>
                                                                  <w:divsChild>
                                                                    <w:div w:id="1739788511">
                                                                      <w:marLeft w:val="0"/>
                                                                      <w:marRight w:val="0"/>
                                                                      <w:marTop w:val="0"/>
                                                                      <w:marBottom w:val="0"/>
                                                                      <w:divBdr>
                                                                        <w:top w:val="none" w:sz="0" w:space="0" w:color="auto"/>
                                                                        <w:left w:val="none" w:sz="0" w:space="0" w:color="auto"/>
                                                                        <w:bottom w:val="none" w:sz="0" w:space="0" w:color="auto"/>
                                                                        <w:right w:val="none" w:sz="0" w:space="0" w:color="auto"/>
                                                                      </w:divBdr>
                                                                      <w:divsChild>
                                                                        <w:div w:id="1739788545">
                                                                          <w:marLeft w:val="0"/>
                                                                          <w:marRight w:val="0"/>
                                                                          <w:marTop w:val="600"/>
                                                                          <w:marBottom w:val="600"/>
                                                                          <w:divBdr>
                                                                            <w:top w:val="none" w:sz="0" w:space="0" w:color="auto"/>
                                                                            <w:left w:val="none" w:sz="0" w:space="0" w:color="auto"/>
                                                                            <w:bottom w:val="none" w:sz="0" w:space="0" w:color="auto"/>
                                                                            <w:right w:val="none" w:sz="0" w:space="0" w:color="auto"/>
                                                                          </w:divBdr>
                                                                        </w:div>
                                                                      </w:divsChild>
                                                                    </w:div>
                                                                    <w:div w:id="1739788542">
                                                                      <w:marLeft w:val="0"/>
                                                                      <w:marRight w:val="0"/>
                                                                      <w:marTop w:val="0"/>
                                                                      <w:marBottom w:val="0"/>
                                                                      <w:divBdr>
                                                                        <w:top w:val="none" w:sz="0" w:space="0" w:color="auto"/>
                                                                        <w:left w:val="none" w:sz="0" w:space="0" w:color="auto"/>
                                                                        <w:bottom w:val="none" w:sz="0" w:space="0" w:color="auto"/>
                                                                        <w:right w:val="none" w:sz="0" w:space="0" w:color="auto"/>
                                                                      </w:divBdr>
                                                                      <w:divsChild>
                                                                        <w:div w:id="1739788577">
                                                                          <w:marLeft w:val="0"/>
                                                                          <w:marRight w:val="0"/>
                                                                          <w:marTop w:val="600"/>
                                                                          <w:marBottom w:val="600"/>
                                                                          <w:divBdr>
                                                                            <w:top w:val="none" w:sz="0" w:space="0" w:color="auto"/>
                                                                            <w:left w:val="none" w:sz="0" w:space="0" w:color="auto"/>
                                                                            <w:bottom w:val="none" w:sz="0" w:space="0" w:color="auto"/>
                                                                            <w:right w:val="none" w:sz="0" w:space="0" w:color="auto"/>
                                                                          </w:divBdr>
                                                                        </w:div>
                                                                      </w:divsChild>
                                                                    </w:div>
                                                                    <w:div w:id="1739788564">
                                                                      <w:marLeft w:val="0"/>
                                                                      <w:marRight w:val="0"/>
                                                                      <w:marTop w:val="0"/>
                                                                      <w:marBottom w:val="0"/>
                                                                      <w:divBdr>
                                                                        <w:top w:val="none" w:sz="0" w:space="0" w:color="auto"/>
                                                                        <w:left w:val="none" w:sz="0" w:space="0" w:color="auto"/>
                                                                        <w:bottom w:val="none" w:sz="0" w:space="0" w:color="auto"/>
                                                                        <w:right w:val="none" w:sz="0" w:space="0" w:color="auto"/>
                                                                      </w:divBdr>
                                                                      <w:divsChild>
                                                                        <w:div w:id="17397885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788607">
                      <w:marLeft w:val="0"/>
                      <w:marRight w:val="0"/>
                      <w:marTop w:val="0"/>
                      <w:marBottom w:val="0"/>
                      <w:divBdr>
                        <w:top w:val="none" w:sz="0" w:space="0" w:color="auto"/>
                        <w:left w:val="none" w:sz="0" w:space="0" w:color="auto"/>
                        <w:bottom w:val="none" w:sz="0" w:space="0" w:color="auto"/>
                        <w:right w:val="none" w:sz="0" w:space="0" w:color="auto"/>
                      </w:divBdr>
                      <w:divsChild>
                        <w:div w:id="1739788505">
                          <w:marLeft w:val="0"/>
                          <w:marRight w:val="0"/>
                          <w:marTop w:val="0"/>
                          <w:marBottom w:val="0"/>
                          <w:divBdr>
                            <w:top w:val="none" w:sz="0" w:space="0" w:color="auto"/>
                            <w:left w:val="none" w:sz="0" w:space="0" w:color="auto"/>
                            <w:bottom w:val="none" w:sz="0" w:space="0" w:color="auto"/>
                            <w:right w:val="none" w:sz="0" w:space="0" w:color="auto"/>
                          </w:divBdr>
                          <w:divsChild>
                            <w:div w:id="1739788519">
                              <w:marLeft w:val="0"/>
                              <w:marRight w:val="0"/>
                              <w:marTop w:val="0"/>
                              <w:marBottom w:val="300"/>
                              <w:divBdr>
                                <w:top w:val="none" w:sz="0" w:space="0" w:color="auto"/>
                                <w:left w:val="none" w:sz="0" w:space="0" w:color="auto"/>
                                <w:bottom w:val="none" w:sz="0" w:space="0" w:color="auto"/>
                                <w:right w:val="none" w:sz="0" w:space="0" w:color="auto"/>
                              </w:divBdr>
                              <w:divsChild>
                                <w:div w:id="1739788495">
                                  <w:marLeft w:val="0"/>
                                  <w:marRight w:val="0"/>
                                  <w:marTop w:val="0"/>
                                  <w:marBottom w:val="0"/>
                                  <w:divBdr>
                                    <w:top w:val="none" w:sz="0" w:space="0" w:color="auto"/>
                                    <w:left w:val="none" w:sz="0" w:space="0" w:color="auto"/>
                                    <w:bottom w:val="none" w:sz="0" w:space="0" w:color="auto"/>
                                    <w:right w:val="none" w:sz="0" w:space="0" w:color="auto"/>
                                  </w:divBdr>
                                  <w:divsChild>
                                    <w:div w:id="1739788599">
                                      <w:marLeft w:val="0"/>
                                      <w:marRight w:val="0"/>
                                      <w:marTop w:val="0"/>
                                      <w:marBottom w:val="0"/>
                                      <w:divBdr>
                                        <w:top w:val="none" w:sz="0" w:space="0" w:color="auto"/>
                                        <w:left w:val="none" w:sz="0" w:space="0" w:color="auto"/>
                                        <w:bottom w:val="none" w:sz="0" w:space="0" w:color="auto"/>
                                        <w:right w:val="none" w:sz="0" w:space="0" w:color="auto"/>
                                      </w:divBdr>
                                      <w:divsChild>
                                        <w:div w:id="1739788592">
                                          <w:marLeft w:val="0"/>
                                          <w:marRight w:val="0"/>
                                          <w:marTop w:val="0"/>
                                          <w:marBottom w:val="0"/>
                                          <w:divBdr>
                                            <w:top w:val="none" w:sz="0" w:space="0" w:color="auto"/>
                                            <w:left w:val="none" w:sz="0" w:space="0" w:color="auto"/>
                                            <w:bottom w:val="none" w:sz="0" w:space="0" w:color="auto"/>
                                            <w:right w:val="none" w:sz="0" w:space="0" w:color="auto"/>
                                          </w:divBdr>
                                          <w:divsChild>
                                            <w:div w:id="1739788609">
                                              <w:marLeft w:val="0"/>
                                              <w:marRight w:val="0"/>
                                              <w:marTop w:val="0"/>
                                              <w:marBottom w:val="0"/>
                                              <w:divBdr>
                                                <w:top w:val="none" w:sz="0" w:space="0" w:color="auto"/>
                                                <w:left w:val="none" w:sz="0" w:space="0" w:color="auto"/>
                                                <w:bottom w:val="none" w:sz="0" w:space="0" w:color="auto"/>
                                                <w:right w:val="none" w:sz="0" w:space="0" w:color="auto"/>
                                              </w:divBdr>
                                              <w:divsChild>
                                                <w:div w:id="1739788593">
                                                  <w:marLeft w:val="0"/>
                                                  <w:marRight w:val="0"/>
                                                  <w:marTop w:val="0"/>
                                                  <w:marBottom w:val="0"/>
                                                  <w:divBdr>
                                                    <w:top w:val="none" w:sz="0" w:space="0" w:color="auto"/>
                                                    <w:left w:val="none" w:sz="0" w:space="0" w:color="auto"/>
                                                    <w:bottom w:val="none" w:sz="0" w:space="0" w:color="auto"/>
                                                    <w:right w:val="none" w:sz="0" w:space="0" w:color="auto"/>
                                                  </w:divBdr>
                                                  <w:divsChild>
                                                    <w:div w:id="173978852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39788565">
                                  <w:marLeft w:val="0"/>
                                  <w:marRight w:val="0"/>
                                  <w:marTop w:val="0"/>
                                  <w:marBottom w:val="0"/>
                                  <w:divBdr>
                                    <w:top w:val="none" w:sz="0" w:space="0" w:color="auto"/>
                                    <w:left w:val="none" w:sz="0" w:space="0" w:color="auto"/>
                                    <w:bottom w:val="none" w:sz="0" w:space="0" w:color="auto"/>
                                    <w:right w:val="none" w:sz="0" w:space="0" w:color="auto"/>
                                  </w:divBdr>
                                  <w:divsChild>
                                    <w:div w:id="1739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610">
                      <w:marLeft w:val="0"/>
                      <w:marRight w:val="0"/>
                      <w:marTop w:val="0"/>
                      <w:marBottom w:val="0"/>
                      <w:divBdr>
                        <w:top w:val="none" w:sz="0" w:space="0" w:color="auto"/>
                        <w:left w:val="none" w:sz="0" w:space="0" w:color="auto"/>
                        <w:bottom w:val="none" w:sz="0" w:space="0" w:color="auto"/>
                        <w:right w:val="none" w:sz="0" w:space="0" w:color="auto"/>
                      </w:divBdr>
                      <w:divsChild>
                        <w:div w:id="1739788606">
                          <w:marLeft w:val="0"/>
                          <w:marRight w:val="0"/>
                          <w:marTop w:val="0"/>
                          <w:marBottom w:val="0"/>
                          <w:divBdr>
                            <w:top w:val="none" w:sz="0" w:space="0" w:color="auto"/>
                            <w:left w:val="none" w:sz="0" w:space="0" w:color="auto"/>
                            <w:bottom w:val="none" w:sz="0" w:space="0" w:color="auto"/>
                            <w:right w:val="none" w:sz="0" w:space="0" w:color="auto"/>
                          </w:divBdr>
                          <w:divsChild>
                            <w:div w:id="1739788480">
                              <w:marLeft w:val="0"/>
                              <w:marRight w:val="0"/>
                              <w:marTop w:val="600"/>
                              <w:marBottom w:val="0"/>
                              <w:divBdr>
                                <w:top w:val="none" w:sz="0" w:space="0" w:color="auto"/>
                                <w:left w:val="none" w:sz="0" w:space="0" w:color="auto"/>
                                <w:bottom w:val="none" w:sz="0" w:space="0" w:color="auto"/>
                                <w:right w:val="none" w:sz="0" w:space="0" w:color="auto"/>
                              </w:divBdr>
                              <w:divsChild>
                                <w:div w:id="1739788572">
                                  <w:marLeft w:val="0"/>
                                  <w:marRight w:val="0"/>
                                  <w:marTop w:val="0"/>
                                  <w:marBottom w:val="0"/>
                                  <w:divBdr>
                                    <w:top w:val="none" w:sz="0" w:space="0" w:color="auto"/>
                                    <w:left w:val="none" w:sz="0" w:space="0" w:color="auto"/>
                                    <w:bottom w:val="none" w:sz="0" w:space="0" w:color="auto"/>
                                    <w:right w:val="none" w:sz="0" w:space="0" w:color="auto"/>
                                  </w:divBdr>
                                  <w:divsChild>
                                    <w:div w:id="1739788573">
                                      <w:marLeft w:val="0"/>
                                      <w:marRight w:val="0"/>
                                      <w:marTop w:val="0"/>
                                      <w:marBottom w:val="0"/>
                                      <w:divBdr>
                                        <w:top w:val="none" w:sz="0" w:space="0" w:color="auto"/>
                                        <w:left w:val="none" w:sz="0" w:space="0" w:color="auto"/>
                                        <w:bottom w:val="none" w:sz="0" w:space="0" w:color="auto"/>
                                        <w:right w:val="none" w:sz="0" w:space="0" w:color="auto"/>
                                      </w:divBdr>
                                      <w:divsChild>
                                        <w:div w:id="1739788513">
                                          <w:marLeft w:val="0"/>
                                          <w:marRight w:val="0"/>
                                          <w:marTop w:val="0"/>
                                          <w:marBottom w:val="0"/>
                                          <w:divBdr>
                                            <w:top w:val="none" w:sz="0" w:space="0" w:color="auto"/>
                                            <w:left w:val="none" w:sz="0" w:space="0" w:color="auto"/>
                                            <w:bottom w:val="none" w:sz="0" w:space="0" w:color="auto"/>
                                            <w:right w:val="none" w:sz="0" w:space="0" w:color="auto"/>
                                          </w:divBdr>
                                          <w:divsChild>
                                            <w:div w:id="1739788569">
                                              <w:marLeft w:val="0"/>
                                              <w:marRight w:val="0"/>
                                              <w:marTop w:val="0"/>
                                              <w:marBottom w:val="300"/>
                                              <w:divBdr>
                                                <w:top w:val="none" w:sz="0" w:space="0" w:color="auto"/>
                                                <w:left w:val="none" w:sz="0" w:space="0" w:color="auto"/>
                                                <w:bottom w:val="none" w:sz="0" w:space="0" w:color="auto"/>
                                                <w:right w:val="none" w:sz="0" w:space="0" w:color="auto"/>
                                              </w:divBdr>
                                              <w:divsChild>
                                                <w:div w:id="1739788585">
                                                  <w:marLeft w:val="0"/>
                                                  <w:marRight w:val="0"/>
                                                  <w:marTop w:val="600"/>
                                                  <w:marBottom w:val="0"/>
                                                  <w:divBdr>
                                                    <w:top w:val="none" w:sz="0" w:space="0" w:color="auto"/>
                                                    <w:left w:val="none" w:sz="0" w:space="0" w:color="auto"/>
                                                    <w:bottom w:val="none" w:sz="0" w:space="0" w:color="auto"/>
                                                    <w:right w:val="none" w:sz="0" w:space="0" w:color="auto"/>
                                                  </w:divBdr>
                                                  <w:divsChild>
                                                    <w:div w:id="1739788562">
                                                      <w:marLeft w:val="0"/>
                                                      <w:marRight w:val="0"/>
                                                      <w:marTop w:val="0"/>
                                                      <w:marBottom w:val="0"/>
                                                      <w:divBdr>
                                                        <w:top w:val="none" w:sz="0" w:space="0" w:color="auto"/>
                                                        <w:left w:val="none" w:sz="0" w:space="0" w:color="auto"/>
                                                        <w:bottom w:val="none" w:sz="0" w:space="0" w:color="auto"/>
                                                        <w:right w:val="none" w:sz="0" w:space="0" w:color="auto"/>
                                                      </w:divBdr>
                                                      <w:divsChild>
                                                        <w:div w:id="1739788517">
                                                          <w:marLeft w:val="0"/>
                                                          <w:marRight w:val="0"/>
                                                          <w:marTop w:val="0"/>
                                                          <w:marBottom w:val="0"/>
                                                          <w:divBdr>
                                                            <w:top w:val="none" w:sz="0" w:space="0" w:color="auto"/>
                                                            <w:left w:val="none" w:sz="0" w:space="0" w:color="auto"/>
                                                            <w:bottom w:val="none" w:sz="0" w:space="0" w:color="auto"/>
                                                            <w:right w:val="none" w:sz="0" w:space="0" w:color="auto"/>
                                                          </w:divBdr>
                                                          <w:divsChild>
                                                            <w:div w:id="1739788520">
                                                              <w:marLeft w:val="0"/>
                                                              <w:marRight w:val="0"/>
                                                              <w:marTop w:val="0"/>
                                                              <w:marBottom w:val="0"/>
                                                              <w:divBdr>
                                                                <w:top w:val="none" w:sz="0" w:space="0" w:color="auto"/>
                                                                <w:left w:val="none" w:sz="0" w:space="0" w:color="auto"/>
                                                                <w:bottom w:val="none" w:sz="0" w:space="0" w:color="auto"/>
                                                                <w:right w:val="none" w:sz="0" w:space="0" w:color="auto"/>
                                                              </w:divBdr>
                                                              <w:divsChild>
                                                                <w:div w:id="1739788567">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9788575">
      <w:marLeft w:val="0"/>
      <w:marRight w:val="0"/>
      <w:marTop w:val="0"/>
      <w:marBottom w:val="0"/>
      <w:divBdr>
        <w:top w:val="none" w:sz="0" w:space="0" w:color="auto"/>
        <w:left w:val="none" w:sz="0" w:space="0" w:color="auto"/>
        <w:bottom w:val="none" w:sz="0" w:space="0" w:color="auto"/>
        <w:right w:val="none" w:sz="0" w:space="0" w:color="auto"/>
      </w:divBdr>
    </w:div>
    <w:div w:id="1739788576">
      <w:marLeft w:val="0"/>
      <w:marRight w:val="0"/>
      <w:marTop w:val="0"/>
      <w:marBottom w:val="0"/>
      <w:divBdr>
        <w:top w:val="none" w:sz="0" w:space="0" w:color="auto"/>
        <w:left w:val="none" w:sz="0" w:space="0" w:color="auto"/>
        <w:bottom w:val="none" w:sz="0" w:space="0" w:color="auto"/>
        <w:right w:val="none" w:sz="0" w:space="0" w:color="auto"/>
      </w:divBdr>
    </w:div>
    <w:div w:id="1739788614">
      <w:marLeft w:val="0"/>
      <w:marRight w:val="0"/>
      <w:marTop w:val="0"/>
      <w:marBottom w:val="0"/>
      <w:divBdr>
        <w:top w:val="none" w:sz="0" w:space="0" w:color="auto"/>
        <w:left w:val="none" w:sz="0" w:space="0" w:color="auto"/>
        <w:bottom w:val="none" w:sz="0" w:space="0" w:color="auto"/>
        <w:right w:val="none" w:sz="0" w:space="0" w:color="auto"/>
      </w:divBdr>
      <w:divsChild>
        <w:div w:id="1739788612">
          <w:marLeft w:val="720"/>
          <w:marRight w:val="720"/>
          <w:marTop w:val="100"/>
          <w:marBottom w:val="100"/>
          <w:divBdr>
            <w:top w:val="none" w:sz="0" w:space="0" w:color="auto"/>
            <w:left w:val="none" w:sz="0" w:space="0" w:color="auto"/>
            <w:bottom w:val="none" w:sz="0" w:space="0" w:color="auto"/>
            <w:right w:val="none" w:sz="0" w:space="0" w:color="auto"/>
          </w:divBdr>
          <w:divsChild>
            <w:div w:id="1739788616">
              <w:marLeft w:val="0"/>
              <w:marRight w:val="0"/>
              <w:marTop w:val="0"/>
              <w:marBottom w:val="0"/>
              <w:divBdr>
                <w:top w:val="none" w:sz="0" w:space="0" w:color="auto"/>
                <w:left w:val="none" w:sz="0" w:space="0" w:color="auto"/>
                <w:bottom w:val="none" w:sz="0" w:space="0" w:color="auto"/>
                <w:right w:val="none" w:sz="0" w:space="0" w:color="auto"/>
              </w:divBdr>
              <w:divsChild>
                <w:div w:id="17397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8617">
      <w:marLeft w:val="0"/>
      <w:marRight w:val="0"/>
      <w:marTop w:val="0"/>
      <w:marBottom w:val="0"/>
      <w:divBdr>
        <w:top w:val="none" w:sz="0" w:space="0" w:color="auto"/>
        <w:left w:val="none" w:sz="0" w:space="0" w:color="auto"/>
        <w:bottom w:val="none" w:sz="0" w:space="0" w:color="auto"/>
        <w:right w:val="none" w:sz="0" w:space="0" w:color="auto"/>
      </w:divBdr>
      <w:divsChild>
        <w:div w:id="1739788615">
          <w:marLeft w:val="720"/>
          <w:marRight w:val="720"/>
          <w:marTop w:val="100"/>
          <w:marBottom w:val="100"/>
          <w:divBdr>
            <w:top w:val="none" w:sz="0" w:space="0" w:color="auto"/>
            <w:left w:val="none" w:sz="0" w:space="0" w:color="auto"/>
            <w:bottom w:val="none" w:sz="0" w:space="0" w:color="auto"/>
            <w:right w:val="none" w:sz="0" w:space="0" w:color="auto"/>
          </w:divBdr>
          <w:divsChild>
            <w:div w:id="1739788611">
              <w:marLeft w:val="0"/>
              <w:marRight w:val="0"/>
              <w:marTop w:val="0"/>
              <w:marBottom w:val="0"/>
              <w:divBdr>
                <w:top w:val="none" w:sz="0" w:space="0" w:color="auto"/>
                <w:left w:val="none" w:sz="0" w:space="0" w:color="auto"/>
                <w:bottom w:val="none" w:sz="0" w:space="0" w:color="auto"/>
                <w:right w:val="none" w:sz="0" w:space="0" w:color="auto"/>
              </w:divBdr>
              <w:divsChild>
                <w:div w:id="173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8618">
      <w:marLeft w:val="0"/>
      <w:marRight w:val="0"/>
      <w:marTop w:val="0"/>
      <w:marBottom w:val="0"/>
      <w:divBdr>
        <w:top w:val="none" w:sz="0" w:space="0" w:color="auto"/>
        <w:left w:val="none" w:sz="0" w:space="0" w:color="auto"/>
        <w:bottom w:val="none" w:sz="0" w:space="0" w:color="auto"/>
        <w:right w:val="none" w:sz="0" w:space="0" w:color="auto"/>
      </w:divBdr>
      <w:divsChild>
        <w:div w:id="1739788477">
          <w:marLeft w:val="0"/>
          <w:marRight w:val="0"/>
          <w:marTop w:val="0"/>
          <w:marBottom w:val="0"/>
          <w:divBdr>
            <w:top w:val="none" w:sz="0" w:space="0" w:color="auto"/>
            <w:left w:val="none" w:sz="0" w:space="0" w:color="auto"/>
            <w:bottom w:val="none" w:sz="0" w:space="0" w:color="auto"/>
            <w:right w:val="none" w:sz="0" w:space="0" w:color="auto"/>
          </w:divBdr>
        </w:div>
      </w:divsChild>
    </w:div>
    <w:div w:id="1739788619">
      <w:marLeft w:val="0"/>
      <w:marRight w:val="0"/>
      <w:marTop w:val="0"/>
      <w:marBottom w:val="0"/>
      <w:divBdr>
        <w:top w:val="none" w:sz="0" w:space="0" w:color="auto"/>
        <w:left w:val="none" w:sz="0" w:space="0" w:color="auto"/>
        <w:bottom w:val="none" w:sz="0" w:space="0" w:color="auto"/>
        <w:right w:val="none" w:sz="0" w:space="0" w:color="auto"/>
      </w:divBdr>
      <w:divsChild>
        <w:div w:id="1739788478">
          <w:marLeft w:val="0"/>
          <w:marRight w:val="0"/>
          <w:marTop w:val="0"/>
          <w:marBottom w:val="0"/>
          <w:divBdr>
            <w:top w:val="none" w:sz="0" w:space="0" w:color="auto"/>
            <w:left w:val="none" w:sz="0" w:space="0" w:color="auto"/>
            <w:bottom w:val="none" w:sz="0" w:space="0" w:color="auto"/>
            <w:right w:val="none" w:sz="0" w:space="0" w:color="auto"/>
          </w:divBdr>
        </w:div>
      </w:divsChild>
    </w:div>
    <w:div w:id="20028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dcterms:created xsi:type="dcterms:W3CDTF">2014-11-05T10:52:00Z</dcterms:created>
  <dcterms:modified xsi:type="dcterms:W3CDTF">2014-11-05T10:52:00Z</dcterms:modified>
</cp:coreProperties>
</file>